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14B1" w:rsidRPr="001C4EF4" w:rsidRDefault="000B14B1" w:rsidP="000B14B1">
      <w:pPr>
        <w:jc w:val="center"/>
      </w:pPr>
      <w:r w:rsidRPr="001C4EF4">
        <w:t>Протокол</w:t>
      </w:r>
    </w:p>
    <w:p w:rsidR="000B14B1" w:rsidRPr="001C4EF4" w:rsidRDefault="000B14B1" w:rsidP="000B14B1">
      <w:pPr>
        <w:jc w:val="center"/>
      </w:pPr>
      <w:r w:rsidRPr="001C4EF4">
        <w:t xml:space="preserve">заседания Совета по развитию предпринимательства </w:t>
      </w:r>
    </w:p>
    <w:p w:rsidR="000B14B1" w:rsidRPr="001C4EF4" w:rsidRDefault="000B14B1" w:rsidP="000B14B1">
      <w:pPr>
        <w:jc w:val="center"/>
      </w:pPr>
      <w:r w:rsidRPr="001C4EF4">
        <w:t>при Жабинковском районном исполнительном комитете</w:t>
      </w:r>
    </w:p>
    <w:p w:rsidR="000B14B1" w:rsidRPr="001C4EF4" w:rsidRDefault="000B14B1" w:rsidP="000B14B1">
      <w:pPr>
        <w:jc w:val="center"/>
      </w:pPr>
    </w:p>
    <w:p w:rsidR="000B14B1" w:rsidRPr="001C4EF4" w:rsidRDefault="00A5110A" w:rsidP="000B14B1">
      <w:pPr>
        <w:tabs>
          <w:tab w:val="left" w:pos="142"/>
        </w:tabs>
        <w:spacing w:after="120"/>
      </w:pPr>
      <w:r>
        <w:t>31</w:t>
      </w:r>
      <w:r w:rsidR="00F71EF3">
        <w:t>.</w:t>
      </w:r>
      <w:r w:rsidR="004C2D37">
        <w:t>0</w:t>
      </w:r>
      <w:r>
        <w:t>3</w:t>
      </w:r>
      <w:r w:rsidR="00F71EF3">
        <w:t>.202</w:t>
      </w:r>
      <w:r w:rsidR="004C2D37">
        <w:t>5</w:t>
      </w:r>
      <w:r w:rsidR="000B14B1" w:rsidRPr="001C4EF4">
        <w:t xml:space="preserve"> г.</w:t>
      </w:r>
      <w:r w:rsidR="000B14B1" w:rsidRPr="001C4EF4">
        <w:tab/>
      </w:r>
      <w:r w:rsidR="000B14B1" w:rsidRPr="001C4EF4">
        <w:tab/>
      </w:r>
      <w:r w:rsidR="000B14B1" w:rsidRPr="001C4EF4">
        <w:tab/>
      </w:r>
      <w:r w:rsidR="000B14B1" w:rsidRPr="001C4EF4">
        <w:tab/>
      </w:r>
      <w:r w:rsidR="00A343AB" w:rsidRPr="001C4EF4">
        <w:t xml:space="preserve">  № </w:t>
      </w:r>
      <w:r>
        <w:t>2</w:t>
      </w:r>
      <w:r w:rsidR="000B14B1" w:rsidRPr="001C4EF4">
        <w:tab/>
      </w:r>
      <w:r w:rsidR="000B14B1" w:rsidRPr="001C4EF4">
        <w:tab/>
      </w:r>
      <w:r w:rsidR="000B14B1" w:rsidRPr="001C4EF4">
        <w:tab/>
      </w:r>
      <w:r w:rsidR="000B14B1" w:rsidRPr="001C4EF4">
        <w:tab/>
      </w:r>
      <w:r w:rsidR="000B14B1" w:rsidRPr="001C4EF4">
        <w:tab/>
        <w:t>г. Жабинка</w:t>
      </w:r>
    </w:p>
    <w:p w:rsidR="00E637AC" w:rsidRPr="001C4EF4" w:rsidRDefault="00E637AC" w:rsidP="000B14B1">
      <w:pPr>
        <w:tabs>
          <w:tab w:val="left" w:pos="142"/>
        </w:tabs>
        <w:spacing w:after="120"/>
        <w:rPr>
          <w:b/>
          <w:bCs/>
          <w:sz w:val="12"/>
        </w:rPr>
      </w:pPr>
    </w:p>
    <w:p w:rsidR="000B14B1" w:rsidRPr="001C4EF4" w:rsidRDefault="000B14B1" w:rsidP="006C68A2">
      <w:pPr>
        <w:spacing w:after="120"/>
        <w:rPr>
          <w:bCs/>
        </w:rPr>
      </w:pPr>
      <w:r w:rsidRPr="001C4EF4">
        <w:rPr>
          <w:bCs/>
        </w:rPr>
        <w:t>Председатель:</w:t>
      </w:r>
    </w:p>
    <w:tbl>
      <w:tblPr>
        <w:tblW w:w="10349" w:type="dxa"/>
        <w:tblInd w:w="-426" w:type="dxa"/>
        <w:tblLayout w:type="fixed"/>
        <w:tblLook w:val="01E0" w:firstRow="1" w:lastRow="1" w:firstColumn="1" w:lastColumn="1" w:noHBand="0" w:noVBand="0"/>
      </w:tblPr>
      <w:tblGrid>
        <w:gridCol w:w="3545"/>
        <w:gridCol w:w="425"/>
        <w:gridCol w:w="6379"/>
      </w:tblGrid>
      <w:tr w:rsidR="00374395" w:rsidTr="00374395">
        <w:tc>
          <w:tcPr>
            <w:tcW w:w="3545" w:type="dxa"/>
            <w:shd w:val="clear" w:color="auto" w:fill="auto"/>
          </w:tcPr>
          <w:p w:rsidR="00374395" w:rsidRDefault="00916064" w:rsidP="004F50CA">
            <w:pPr>
              <w:jc w:val="both"/>
            </w:pPr>
            <w:proofErr w:type="spellStart"/>
            <w:r>
              <w:t>Подаревский</w:t>
            </w:r>
            <w:proofErr w:type="spellEnd"/>
          </w:p>
          <w:p w:rsidR="00374395" w:rsidRPr="00FD0741" w:rsidRDefault="00916064" w:rsidP="004F50CA">
            <w:pPr>
              <w:jc w:val="both"/>
            </w:pPr>
            <w:r>
              <w:t>Максим Сергеевич</w:t>
            </w:r>
          </w:p>
        </w:tc>
        <w:tc>
          <w:tcPr>
            <w:tcW w:w="425" w:type="dxa"/>
            <w:shd w:val="clear" w:color="auto" w:fill="auto"/>
          </w:tcPr>
          <w:p w:rsidR="00374395" w:rsidRDefault="00374395" w:rsidP="004F50CA">
            <w:pPr>
              <w:jc w:val="both"/>
            </w:pPr>
          </w:p>
          <w:p w:rsidR="00374395" w:rsidRPr="00FD0741" w:rsidRDefault="00374395" w:rsidP="004F50CA">
            <w:pPr>
              <w:jc w:val="both"/>
            </w:pPr>
            <w:r w:rsidRPr="00FD0741">
              <w:t xml:space="preserve">- </w:t>
            </w:r>
          </w:p>
        </w:tc>
        <w:tc>
          <w:tcPr>
            <w:tcW w:w="6379" w:type="dxa"/>
            <w:shd w:val="clear" w:color="auto" w:fill="auto"/>
          </w:tcPr>
          <w:p w:rsidR="00374395" w:rsidRDefault="00374395" w:rsidP="004F50CA">
            <w:pPr>
              <w:jc w:val="both"/>
            </w:pPr>
          </w:p>
          <w:p w:rsidR="00374395" w:rsidRPr="00FD0741" w:rsidRDefault="00374395" w:rsidP="004F50CA">
            <w:pPr>
              <w:jc w:val="both"/>
            </w:pPr>
            <w:r w:rsidRPr="00FD0741">
              <w:t>заместитель председателя райисполкома, председатель Совета;</w:t>
            </w:r>
          </w:p>
        </w:tc>
      </w:tr>
      <w:tr w:rsidR="00374395" w:rsidTr="00374395">
        <w:tc>
          <w:tcPr>
            <w:tcW w:w="3545" w:type="dxa"/>
            <w:shd w:val="clear" w:color="auto" w:fill="auto"/>
          </w:tcPr>
          <w:p w:rsidR="00374395" w:rsidRDefault="00374395" w:rsidP="004F50CA">
            <w:pPr>
              <w:jc w:val="both"/>
            </w:pPr>
            <w:r>
              <w:t>члены Совета:</w:t>
            </w:r>
          </w:p>
          <w:p w:rsidR="006B505F" w:rsidRDefault="006B505F" w:rsidP="004F50CA">
            <w:pPr>
              <w:jc w:val="both"/>
            </w:pPr>
          </w:p>
        </w:tc>
        <w:tc>
          <w:tcPr>
            <w:tcW w:w="425" w:type="dxa"/>
            <w:shd w:val="clear" w:color="auto" w:fill="auto"/>
          </w:tcPr>
          <w:p w:rsidR="00374395" w:rsidRDefault="00374395" w:rsidP="004F50CA">
            <w:pPr>
              <w:jc w:val="both"/>
            </w:pPr>
          </w:p>
        </w:tc>
        <w:tc>
          <w:tcPr>
            <w:tcW w:w="6379" w:type="dxa"/>
            <w:shd w:val="clear" w:color="auto" w:fill="auto"/>
          </w:tcPr>
          <w:p w:rsidR="00374395" w:rsidRDefault="00374395" w:rsidP="004F50CA">
            <w:pPr>
              <w:jc w:val="both"/>
            </w:pPr>
          </w:p>
        </w:tc>
      </w:tr>
      <w:tr w:rsidR="006B505F" w:rsidTr="00374395">
        <w:tc>
          <w:tcPr>
            <w:tcW w:w="3545" w:type="dxa"/>
            <w:shd w:val="clear" w:color="auto" w:fill="auto"/>
          </w:tcPr>
          <w:p w:rsidR="006B505F" w:rsidRDefault="006B505F" w:rsidP="006B505F">
            <w:r w:rsidRPr="00702C92">
              <w:t>Введенский</w:t>
            </w:r>
          </w:p>
          <w:p w:rsidR="006B505F" w:rsidRDefault="006B505F" w:rsidP="006B505F">
            <w:pPr>
              <w:jc w:val="both"/>
            </w:pPr>
            <w:r w:rsidRPr="00702C92">
              <w:t>Сергей Викторович</w:t>
            </w:r>
          </w:p>
        </w:tc>
        <w:tc>
          <w:tcPr>
            <w:tcW w:w="425" w:type="dxa"/>
            <w:shd w:val="clear" w:color="auto" w:fill="auto"/>
          </w:tcPr>
          <w:p w:rsidR="006B505F" w:rsidRDefault="006B505F" w:rsidP="004F50CA">
            <w:pPr>
              <w:jc w:val="both"/>
            </w:pPr>
          </w:p>
          <w:p w:rsidR="006B505F" w:rsidRDefault="006B505F" w:rsidP="004F50CA">
            <w:pPr>
              <w:jc w:val="both"/>
            </w:pPr>
            <w:r>
              <w:t>-</w:t>
            </w:r>
          </w:p>
        </w:tc>
        <w:tc>
          <w:tcPr>
            <w:tcW w:w="6379" w:type="dxa"/>
            <w:shd w:val="clear" w:color="auto" w:fill="auto"/>
          </w:tcPr>
          <w:p w:rsidR="006B505F" w:rsidRDefault="006B505F" w:rsidP="004F50CA">
            <w:pPr>
              <w:jc w:val="both"/>
            </w:pPr>
          </w:p>
          <w:p w:rsidR="006B505F" w:rsidRDefault="006B505F" w:rsidP="004F50CA">
            <w:pPr>
              <w:jc w:val="both"/>
            </w:pPr>
            <w:r>
              <w:t>директор ч</w:t>
            </w:r>
            <w:r w:rsidRPr="00702C92">
              <w:t>астно</w:t>
            </w:r>
            <w:r>
              <w:t>го</w:t>
            </w:r>
            <w:r w:rsidRPr="00702C92">
              <w:t xml:space="preserve"> унитарно</w:t>
            </w:r>
            <w:r>
              <w:t>го предприятия по оказанию услуг «</w:t>
            </w:r>
            <w:proofErr w:type="spellStart"/>
            <w:r w:rsidRPr="00702C92">
              <w:t>ТэксаСтрой</w:t>
            </w:r>
            <w:proofErr w:type="spellEnd"/>
            <w:r>
              <w:t>»;</w:t>
            </w:r>
          </w:p>
          <w:p w:rsidR="006B505F" w:rsidRDefault="006B505F" w:rsidP="004F50CA">
            <w:pPr>
              <w:jc w:val="both"/>
            </w:pPr>
          </w:p>
        </w:tc>
      </w:tr>
      <w:tr w:rsidR="006B505F" w:rsidTr="00374395">
        <w:tc>
          <w:tcPr>
            <w:tcW w:w="3545" w:type="dxa"/>
            <w:shd w:val="clear" w:color="auto" w:fill="auto"/>
          </w:tcPr>
          <w:p w:rsidR="006B505F" w:rsidRDefault="006B505F" w:rsidP="006B505F">
            <w:r>
              <w:t>Денисюк</w:t>
            </w:r>
          </w:p>
          <w:p w:rsidR="006B505F" w:rsidRDefault="006B505F" w:rsidP="006B505F">
            <w:pPr>
              <w:jc w:val="both"/>
            </w:pPr>
            <w:r>
              <w:t>Сергей Васильевич</w:t>
            </w:r>
          </w:p>
        </w:tc>
        <w:tc>
          <w:tcPr>
            <w:tcW w:w="425" w:type="dxa"/>
            <w:shd w:val="clear" w:color="auto" w:fill="auto"/>
          </w:tcPr>
          <w:p w:rsidR="006B505F" w:rsidRDefault="006B505F" w:rsidP="004F50CA">
            <w:pPr>
              <w:jc w:val="both"/>
            </w:pPr>
          </w:p>
          <w:p w:rsidR="006B505F" w:rsidRDefault="006B505F" w:rsidP="004F50CA">
            <w:pPr>
              <w:jc w:val="both"/>
            </w:pPr>
            <w:r>
              <w:t>-</w:t>
            </w:r>
          </w:p>
        </w:tc>
        <w:tc>
          <w:tcPr>
            <w:tcW w:w="6379" w:type="dxa"/>
            <w:shd w:val="clear" w:color="auto" w:fill="auto"/>
          </w:tcPr>
          <w:p w:rsidR="006B505F" w:rsidRDefault="006B505F" w:rsidP="004F50CA">
            <w:pPr>
              <w:jc w:val="both"/>
            </w:pPr>
          </w:p>
          <w:p w:rsidR="006B505F" w:rsidRDefault="006B505F" w:rsidP="004F50CA">
            <w:pPr>
              <w:jc w:val="both"/>
            </w:pPr>
            <w:r>
              <w:t>директор общества с ограниченной ответственностью «</w:t>
            </w:r>
            <w:proofErr w:type="spellStart"/>
            <w:r>
              <w:t>Зодчийдрев</w:t>
            </w:r>
            <w:proofErr w:type="spellEnd"/>
            <w:r>
              <w:t>»;</w:t>
            </w:r>
          </w:p>
          <w:p w:rsidR="006B505F" w:rsidRDefault="006B505F" w:rsidP="004F50CA">
            <w:pPr>
              <w:jc w:val="both"/>
            </w:pPr>
          </w:p>
        </w:tc>
      </w:tr>
      <w:tr w:rsidR="006B505F" w:rsidTr="00374395">
        <w:tc>
          <w:tcPr>
            <w:tcW w:w="3545" w:type="dxa"/>
            <w:shd w:val="clear" w:color="auto" w:fill="auto"/>
          </w:tcPr>
          <w:p w:rsidR="006B505F" w:rsidRDefault="006B505F" w:rsidP="006B505F">
            <w:proofErr w:type="spellStart"/>
            <w:r>
              <w:t>Лавринчик</w:t>
            </w:r>
            <w:proofErr w:type="spellEnd"/>
          </w:p>
          <w:p w:rsidR="006B505F" w:rsidRDefault="006B505F" w:rsidP="006B505F">
            <w:r>
              <w:t>Александр Васильевич</w:t>
            </w:r>
          </w:p>
          <w:p w:rsidR="006B505F" w:rsidRDefault="006B505F" w:rsidP="004F50CA">
            <w:pPr>
              <w:jc w:val="both"/>
            </w:pPr>
          </w:p>
        </w:tc>
        <w:tc>
          <w:tcPr>
            <w:tcW w:w="425" w:type="dxa"/>
            <w:shd w:val="clear" w:color="auto" w:fill="auto"/>
          </w:tcPr>
          <w:p w:rsidR="006B505F" w:rsidRDefault="006B505F" w:rsidP="004F50CA">
            <w:pPr>
              <w:jc w:val="both"/>
            </w:pPr>
          </w:p>
          <w:p w:rsidR="006B505F" w:rsidRDefault="006B505F" w:rsidP="004F50CA">
            <w:pPr>
              <w:jc w:val="both"/>
            </w:pPr>
            <w:r>
              <w:t>-</w:t>
            </w:r>
          </w:p>
        </w:tc>
        <w:tc>
          <w:tcPr>
            <w:tcW w:w="6379" w:type="dxa"/>
            <w:shd w:val="clear" w:color="auto" w:fill="auto"/>
          </w:tcPr>
          <w:p w:rsidR="006B505F" w:rsidRDefault="006B505F" w:rsidP="004F50CA">
            <w:pPr>
              <w:jc w:val="both"/>
            </w:pPr>
          </w:p>
          <w:p w:rsidR="006B505F" w:rsidRDefault="006B505F" w:rsidP="004F50CA">
            <w:pPr>
              <w:jc w:val="both"/>
            </w:pPr>
            <w:r>
              <w:t>управляющий РКЦ № 2 филиала открытого акционерного общества «</w:t>
            </w:r>
            <w:proofErr w:type="spellStart"/>
            <w:r>
              <w:t>Белагропромбанк</w:t>
            </w:r>
            <w:proofErr w:type="spellEnd"/>
            <w:r>
              <w:t>» Брестское областное управление;</w:t>
            </w:r>
          </w:p>
          <w:p w:rsidR="006B505F" w:rsidRDefault="006B505F" w:rsidP="004F50CA">
            <w:pPr>
              <w:jc w:val="both"/>
            </w:pPr>
          </w:p>
        </w:tc>
      </w:tr>
      <w:tr w:rsidR="006B505F" w:rsidTr="00374395">
        <w:tc>
          <w:tcPr>
            <w:tcW w:w="3545" w:type="dxa"/>
            <w:shd w:val="clear" w:color="auto" w:fill="auto"/>
          </w:tcPr>
          <w:p w:rsidR="006B505F" w:rsidRDefault="006B505F" w:rsidP="006B505F">
            <w:r>
              <w:t>Роля</w:t>
            </w:r>
          </w:p>
          <w:p w:rsidR="006B505F" w:rsidRDefault="006B505F" w:rsidP="006B505F">
            <w:pPr>
              <w:jc w:val="both"/>
            </w:pPr>
            <w:r>
              <w:t>Александр Александрович</w:t>
            </w:r>
          </w:p>
        </w:tc>
        <w:tc>
          <w:tcPr>
            <w:tcW w:w="425" w:type="dxa"/>
            <w:shd w:val="clear" w:color="auto" w:fill="auto"/>
          </w:tcPr>
          <w:p w:rsidR="006B505F" w:rsidRDefault="006B505F" w:rsidP="004F50CA">
            <w:pPr>
              <w:jc w:val="both"/>
            </w:pPr>
          </w:p>
          <w:p w:rsidR="006B505F" w:rsidRDefault="006B505F" w:rsidP="004F50CA">
            <w:pPr>
              <w:jc w:val="both"/>
            </w:pPr>
          </w:p>
          <w:p w:rsidR="006B505F" w:rsidRDefault="006B505F" w:rsidP="004F50CA">
            <w:pPr>
              <w:jc w:val="both"/>
            </w:pPr>
            <w:r>
              <w:t>-</w:t>
            </w:r>
          </w:p>
        </w:tc>
        <w:tc>
          <w:tcPr>
            <w:tcW w:w="6379" w:type="dxa"/>
            <w:shd w:val="clear" w:color="auto" w:fill="auto"/>
          </w:tcPr>
          <w:p w:rsidR="006B505F" w:rsidRDefault="006B505F" w:rsidP="004F50CA">
            <w:pPr>
              <w:jc w:val="both"/>
            </w:pPr>
          </w:p>
          <w:p w:rsidR="006B505F" w:rsidRDefault="006B505F" w:rsidP="004F50CA">
            <w:pPr>
              <w:jc w:val="both"/>
            </w:pPr>
          </w:p>
          <w:p w:rsidR="006B505F" w:rsidRDefault="006B505F" w:rsidP="004F50CA">
            <w:pPr>
              <w:jc w:val="both"/>
            </w:pPr>
            <w:r>
              <w:t>индивидуальный предприниматель;</w:t>
            </w:r>
          </w:p>
          <w:p w:rsidR="006B505F" w:rsidRDefault="006B505F" w:rsidP="004F50CA">
            <w:pPr>
              <w:jc w:val="both"/>
            </w:pPr>
          </w:p>
        </w:tc>
      </w:tr>
      <w:tr w:rsidR="006B505F" w:rsidTr="00374395">
        <w:tc>
          <w:tcPr>
            <w:tcW w:w="3545" w:type="dxa"/>
            <w:shd w:val="clear" w:color="auto" w:fill="auto"/>
          </w:tcPr>
          <w:p w:rsidR="006B505F" w:rsidRDefault="006B505F" w:rsidP="006B505F">
            <w:proofErr w:type="spellStart"/>
            <w:r>
              <w:t>Сакович</w:t>
            </w:r>
            <w:proofErr w:type="spellEnd"/>
          </w:p>
          <w:p w:rsidR="006B505F" w:rsidRDefault="006B505F" w:rsidP="006B505F">
            <w:pPr>
              <w:jc w:val="both"/>
            </w:pPr>
            <w:r>
              <w:t>Сергей Леонидович</w:t>
            </w:r>
          </w:p>
        </w:tc>
        <w:tc>
          <w:tcPr>
            <w:tcW w:w="425" w:type="dxa"/>
            <w:shd w:val="clear" w:color="auto" w:fill="auto"/>
          </w:tcPr>
          <w:p w:rsidR="006B505F" w:rsidRDefault="006B505F" w:rsidP="004F50CA">
            <w:pPr>
              <w:jc w:val="both"/>
            </w:pPr>
          </w:p>
          <w:p w:rsidR="001D06B8" w:rsidRDefault="001D06B8" w:rsidP="004F50CA">
            <w:pPr>
              <w:jc w:val="both"/>
            </w:pPr>
            <w:r>
              <w:t>-</w:t>
            </w:r>
          </w:p>
        </w:tc>
        <w:tc>
          <w:tcPr>
            <w:tcW w:w="6379" w:type="dxa"/>
            <w:shd w:val="clear" w:color="auto" w:fill="auto"/>
          </w:tcPr>
          <w:p w:rsidR="001D06B8" w:rsidRDefault="001D06B8" w:rsidP="004F50CA">
            <w:pPr>
              <w:jc w:val="both"/>
            </w:pPr>
          </w:p>
          <w:p w:rsidR="006B505F" w:rsidRDefault="001D06B8" w:rsidP="004F50CA">
            <w:pPr>
              <w:jc w:val="both"/>
            </w:pPr>
            <w:r w:rsidRPr="00725FD6">
              <w:t xml:space="preserve">директор ЦБУ № </w:t>
            </w:r>
            <w:smartTag w:uri="urn:schemas-microsoft-com:office:smarttags" w:element="metricconverter">
              <w:smartTagPr>
                <w:attr w:name="ProductID" w:val="109 г"/>
              </w:smartTagPr>
              <w:r w:rsidRPr="00725FD6">
                <w:t>109 г</w:t>
              </w:r>
            </w:smartTag>
            <w:r w:rsidRPr="00725FD6">
              <w:t xml:space="preserve">. Жабинка филиала № 100 Брестского областного управления </w:t>
            </w:r>
            <w:r w:rsidR="009E4D6E">
              <w:t>открытого акционерного общества</w:t>
            </w:r>
            <w:r w:rsidRPr="00725FD6">
              <w:t xml:space="preserve"> «Сберегательный банк «</w:t>
            </w:r>
            <w:proofErr w:type="spellStart"/>
            <w:r w:rsidRPr="00725FD6">
              <w:t>Беларусбанк</w:t>
            </w:r>
            <w:proofErr w:type="spellEnd"/>
            <w:r w:rsidRPr="00725FD6">
              <w:t>»</w:t>
            </w:r>
            <w:r>
              <w:t>;</w:t>
            </w:r>
          </w:p>
          <w:p w:rsidR="001D06B8" w:rsidRDefault="001D06B8" w:rsidP="004F50CA">
            <w:pPr>
              <w:jc w:val="both"/>
            </w:pPr>
          </w:p>
        </w:tc>
      </w:tr>
      <w:tr w:rsidR="00D02A41" w:rsidTr="00374395">
        <w:tc>
          <w:tcPr>
            <w:tcW w:w="3545" w:type="dxa"/>
            <w:shd w:val="clear" w:color="auto" w:fill="auto"/>
          </w:tcPr>
          <w:p w:rsidR="00D02A41" w:rsidRDefault="00D02A41" w:rsidP="006B505F">
            <w:proofErr w:type="spellStart"/>
            <w:r>
              <w:t>Ситько</w:t>
            </w:r>
            <w:proofErr w:type="spellEnd"/>
          </w:p>
          <w:p w:rsidR="00D02A41" w:rsidRDefault="00D02A41" w:rsidP="006B505F">
            <w:r>
              <w:t>Валентин Александрович</w:t>
            </w:r>
          </w:p>
        </w:tc>
        <w:tc>
          <w:tcPr>
            <w:tcW w:w="425" w:type="dxa"/>
            <w:shd w:val="clear" w:color="auto" w:fill="auto"/>
          </w:tcPr>
          <w:p w:rsidR="00D02A41" w:rsidRDefault="00D02A41" w:rsidP="004F50CA">
            <w:pPr>
              <w:jc w:val="both"/>
            </w:pPr>
          </w:p>
          <w:p w:rsidR="00D02A41" w:rsidRDefault="00D02A41" w:rsidP="004F50CA">
            <w:pPr>
              <w:jc w:val="both"/>
            </w:pPr>
            <w:r>
              <w:t>-</w:t>
            </w:r>
          </w:p>
        </w:tc>
        <w:tc>
          <w:tcPr>
            <w:tcW w:w="6379" w:type="dxa"/>
            <w:shd w:val="clear" w:color="auto" w:fill="auto"/>
          </w:tcPr>
          <w:p w:rsidR="00D02A41" w:rsidRDefault="00D02A41" w:rsidP="004F50CA">
            <w:pPr>
              <w:jc w:val="both"/>
            </w:pPr>
          </w:p>
          <w:p w:rsidR="00D02A41" w:rsidRDefault="00D02A41" w:rsidP="004F50CA">
            <w:pPr>
              <w:jc w:val="both"/>
            </w:pPr>
            <w:r>
              <w:t>директор общества с ограниченной ответственностью «</w:t>
            </w:r>
            <w:proofErr w:type="spellStart"/>
            <w:r>
              <w:t>КонсулАгро</w:t>
            </w:r>
            <w:proofErr w:type="spellEnd"/>
            <w:r>
              <w:t>»;</w:t>
            </w:r>
          </w:p>
        </w:tc>
      </w:tr>
      <w:tr w:rsidR="00D80731" w:rsidTr="00374395">
        <w:tc>
          <w:tcPr>
            <w:tcW w:w="3545" w:type="dxa"/>
            <w:shd w:val="clear" w:color="auto" w:fill="auto"/>
          </w:tcPr>
          <w:p w:rsidR="00D80731" w:rsidRDefault="00D80731" w:rsidP="00D80731">
            <w:pPr>
              <w:jc w:val="both"/>
            </w:pPr>
            <w:r>
              <w:t>Страх</w:t>
            </w:r>
          </w:p>
          <w:p w:rsidR="00D80731" w:rsidRDefault="00D80731" w:rsidP="00D80731">
            <w:r>
              <w:t>Игорь Павлович</w:t>
            </w:r>
          </w:p>
        </w:tc>
        <w:tc>
          <w:tcPr>
            <w:tcW w:w="425" w:type="dxa"/>
            <w:shd w:val="clear" w:color="auto" w:fill="auto"/>
          </w:tcPr>
          <w:p w:rsidR="00D80731" w:rsidRDefault="00D80731" w:rsidP="004F50CA">
            <w:pPr>
              <w:jc w:val="both"/>
            </w:pPr>
          </w:p>
          <w:p w:rsidR="00D80731" w:rsidRDefault="00D80731" w:rsidP="004F50CA">
            <w:pPr>
              <w:jc w:val="both"/>
            </w:pPr>
            <w:r>
              <w:t>-</w:t>
            </w:r>
          </w:p>
        </w:tc>
        <w:tc>
          <w:tcPr>
            <w:tcW w:w="6379" w:type="dxa"/>
            <w:shd w:val="clear" w:color="auto" w:fill="auto"/>
          </w:tcPr>
          <w:p w:rsidR="00D80731" w:rsidRDefault="00D80731" w:rsidP="00D80731">
            <w:pPr>
              <w:jc w:val="both"/>
            </w:pPr>
          </w:p>
          <w:p w:rsidR="00D80731" w:rsidRDefault="00D80731" w:rsidP="00D80731">
            <w:pPr>
              <w:jc w:val="both"/>
            </w:pPr>
            <w:r>
              <w:t>директор общества с ограниченной ответственностью «</w:t>
            </w:r>
            <w:proofErr w:type="spellStart"/>
            <w:r>
              <w:t>Бугтекстиль</w:t>
            </w:r>
            <w:proofErr w:type="spellEnd"/>
            <w:r>
              <w:t>»;</w:t>
            </w:r>
          </w:p>
          <w:p w:rsidR="00D80731" w:rsidRDefault="00D80731" w:rsidP="004F50CA">
            <w:pPr>
              <w:jc w:val="both"/>
            </w:pPr>
          </w:p>
        </w:tc>
      </w:tr>
      <w:tr w:rsidR="006B505F" w:rsidTr="00374395">
        <w:tc>
          <w:tcPr>
            <w:tcW w:w="3545" w:type="dxa"/>
            <w:shd w:val="clear" w:color="auto" w:fill="auto"/>
          </w:tcPr>
          <w:p w:rsidR="00AA3B79" w:rsidRDefault="00AA3B79" w:rsidP="00AA3B79">
            <w:proofErr w:type="spellStart"/>
            <w:r>
              <w:t>Талатынник</w:t>
            </w:r>
            <w:proofErr w:type="spellEnd"/>
          </w:p>
          <w:p w:rsidR="006B505F" w:rsidRDefault="00AA3B79" w:rsidP="00AA3B79">
            <w:r>
              <w:t>Ольга Федоровна</w:t>
            </w:r>
          </w:p>
        </w:tc>
        <w:tc>
          <w:tcPr>
            <w:tcW w:w="425" w:type="dxa"/>
            <w:shd w:val="clear" w:color="auto" w:fill="auto"/>
          </w:tcPr>
          <w:p w:rsidR="006B505F" w:rsidRDefault="006B505F" w:rsidP="004F50CA">
            <w:pPr>
              <w:jc w:val="both"/>
            </w:pPr>
          </w:p>
          <w:p w:rsidR="00AA3B79" w:rsidRDefault="00AA3B79" w:rsidP="004F50CA">
            <w:pPr>
              <w:jc w:val="both"/>
            </w:pPr>
            <w:r>
              <w:t>-</w:t>
            </w:r>
          </w:p>
        </w:tc>
        <w:tc>
          <w:tcPr>
            <w:tcW w:w="6379" w:type="dxa"/>
            <w:shd w:val="clear" w:color="auto" w:fill="auto"/>
          </w:tcPr>
          <w:p w:rsidR="00AA3B79" w:rsidRDefault="00AA3B79" w:rsidP="004F50CA">
            <w:pPr>
              <w:jc w:val="both"/>
            </w:pPr>
          </w:p>
          <w:p w:rsidR="006B505F" w:rsidRDefault="00AA3B79" w:rsidP="004F50CA">
            <w:pPr>
              <w:jc w:val="both"/>
            </w:pPr>
            <w:r>
              <w:t xml:space="preserve">директор частного предприятия </w:t>
            </w:r>
            <w:r>
              <w:br/>
              <w:t>«</w:t>
            </w:r>
            <w:proofErr w:type="spellStart"/>
            <w:r>
              <w:t>Талатынник</w:t>
            </w:r>
            <w:proofErr w:type="spellEnd"/>
            <w:r>
              <w:t xml:space="preserve"> и К»;</w:t>
            </w:r>
          </w:p>
          <w:p w:rsidR="00AA3B79" w:rsidRDefault="00AA3B79" w:rsidP="004F50CA">
            <w:pPr>
              <w:jc w:val="both"/>
            </w:pPr>
          </w:p>
        </w:tc>
      </w:tr>
      <w:tr w:rsidR="00374395" w:rsidTr="00374395">
        <w:tc>
          <w:tcPr>
            <w:tcW w:w="3545" w:type="dxa"/>
            <w:shd w:val="clear" w:color="auto" w:fill="auto"/>
          </w:tcPr>
          <w:p w:rsidR="00374395" w:rsidRDefault="00D80731" w:rsidP="00AA3B79">
            <w:r>
              <w:lastRenderedPageBreak/>
              <w:t>Шадрина</w:t>
            </w:r>
          </w:p>
          <w:p w:rsidR="00D80731" w:rsidRDefault="00D80731" w:rsidP="00AA3B79">
            <w:r>
              <w:t>Надежда Михайловна</w:t>
            </w:r>
          </w:p>
        </w:tc>
        <w:tc>
          <w:tcPr>
            <w:tcW w:w="425" w:type="dxa"/>
            <w:shd w:val="clear" w:color="auto" w:fill="auto"/>
          </w:tcPr>
          <w:p w:rsidR="00374395" w:rsidRDefault="00374395" w:rsidP="004F50CA">
            <w:pPr>
              <w:jc w:val="both"/>
            </w:pPr>
          </w:p>
          <w:p w:rsidR="00374395" w:rsidRDefault="00374395" w:rsidP="004F50CA">
            <w:pPr>
              <w:jc w:val="both"/>
            </w:pPr>
            <w:r>
              <w:t>-</w:t>
            </w:r>
          </w:p>
        </w:tc>
        <w:tc>
          <w:tcPr>
            <w:tcW w:w="6379" w:type="dxa"/>
            <w:shd w:val="clear" w:color="auto" w:fill="auto"/>
          </w:tcPr>
          <w:p w:rsidR="00AA3B79" w:rsidRDefault="00AA3B79" w:rsidP="004F50CA">
            <w:pPr>
              <w:jc w:val="both"/>
            </w:pPr>
          </w:p>
          <w:p w:rsidR="00AA3B79" w:rsidRDefault="00D80731" w:rsidP="00D80731">
            <w:pPr>
              <w:jc w:val="both"/>
            </w:pPr>
            <w:r>
              <w:t xml:space="preserve">владелец </w:t>
            </w:r>
            <w:proofErr w:type="spellStart"/>
            <w:r>
              <w:t>агроусадьбы</w:t>
            </w:r>
            <w:proofErr w:type="spellEnd"/>
            <w:r>
              <w:t xml:space="preserve"> «Усадьба Шадриных»;</w:t>
            </w:r>
          </w:p>
          <w:p w:rsidR="00D80731" w:rsidRDefault="00D80731" w:rsidP="00D80731">
            <w:pPr>
              <w:jc w:val="both"/>
            </w:pPr>
          </w:p>
        </w:tc>
      </w:tr>
      <w:tr w:rsidR="006B505F" w:rsidTr="00374395">
        <w:tc>
          <w:tcPr>
            <w:tcW w:w="3545" w:type="dxa"/>
            <w:shd w:val="clear" w:color="auto" w:fill="auto"/>
          </w:tcPr>
          <w:p w:rsidR="00AA3B79" w:rsidRDefault="00AA3B79" w:rsidP="00AA3B79">
            <w:r>
              <w:t>Шитик</w:t>
            </w:r>
          </w:p>
          <w:p w:rsidR="00AA3B79" w:rsidRDefault="00AA3B79" w:rsidP="00AA3B79">
            <w:r>
              <w:t>Валентина Ивановна</w:t>
            </w:r>
          </w:p>
          <w:p w:rsidR="006B505F" w:rsidRDefault="006B505F" w:rsidP="00342900"/>
        </w:tc>
        <w:tc>
          <w:tcPr>
            <w:tcW w:w="425" w:type="dxa"/>
            <w:shd w:val="clear" w:color="auto" w:fill="auto"/>
          </w:tcPr>
          <w:p w:rsidR="00AA3B79" w:rsidRDefault="00AA3B79" w:rsidP="004F50CA">
            <w:pPr>
              <w:jc w:val="both"/>
            </w:pPr>
          </w:p>
          <w:p w:rsidR="00AA3B79" w:rsidRDefault="00AA3B79" w:rsidP="004F50CA">
            <w:pPr>
              <w:jc w:val="both"/>
            </w:pPr>
            <w:r>
              <w:t>-</w:t>
            </w:r>
          </w:p>
        </w:tc>
        <w:tc>
          <w:tcPr>
            <w:tcW w:w="6379" w:type="dxa"/>
            <w:shd w:val="clear" w:color="auto" w:fill="auto"/>
          </w:tcPr>
          <w:p w:rsidR="00AA3B79" w:rsidRDefault="00AA3B79" w:rsidP="004F50CA">
            <w:pPr>
              <w:jc w:val="both"/>
            </w:pPr>
          </w:p>
          <w:p w:rsidR="006B505F" w:rsidRDefault="00AA3B79" w:rsidP="004F50CA">
            <w:pPr>
              <w:jc w:val="both"/>
            </w:pPr>
            <w:r>
              <w:t>заместитель директора общества с ограниченной ответст</w:t>
            </w:r>
            <w:r w:rsidR="009E4D6E">
              <w:t>венностью «Международные линии».</w:t>
            </w:r>
          </w:p>
          <w:p w:rsidR="00AA3B79" w:rsidRDefault="00AA3B79" w:rsidP="004F50CA">
            <w:pPr>
              <w:jc w:val="both"/>
            </w:pPr>
          </w:p>
        </w:tc>
      </w:tr>
    </w:tbl>
    <w:p w:rsidR="009E4D6E" w:rsidRDefault="009E4D6E" w:rsidP="00E02031">
      <w:pPr>
        <w:jc w:val="both"/>
      </w:pPr>
    </w:p>
    <w:p w:rsidR="00D87F40" w:rsidRPr="00BA091E" w:rsidRDefault="00AC6951" w:rsidP="00AA3B79">
      <w:pPr>
        <w:jc w:val="both"/>
      </w:pPr>
      <w:r>
        <w:t xml:space="preserve">Форма заседания: </w:t>
      </w:r>
      <w:r w:rsidR="00BF769F">
        <w:t xml:space="preserve">- </w:t>
      </w:r>
      <w:r>
        <w:t>очная.</w:t>
      </w:r>
    </w:p>
    <w:p w:rsidR="00D40589" w:rsidRDefault="00D40589" w:rsidP="00AA3B79">
      <w:pPr>
        <w:pStyle w:val="1"/>
        <w:shd w:val="clear" w:color="auto" w:fill="auto"/>
        <w:spacing w:after="0" w:line="270" w:lineRule="exact"/>
        <w:ind w:left="20"/>
        <w:jc w:val="both"/>
        <w:rPr>
          <w:b/>
          <w:bCs/>
          <w:sz w:val="30"/>
          <w:szCs w:val="30"/>
        </w:rPr>
      </w:pPr>
    </w:p>
    <w:p w:rsidR="00D87F40" w:rsidRPr="00D36A54" w:rsidRDefault="00D87F40" w:rsidP="00AA3B79">
      <w:pPr>
        <w:pStyle w:val="1"/>
        <w:shd w:val="clear" w:color="auto" w:fill="auto"/>
        <w:spacing w:after="0" w:line="270" w:lineRule="exact"/>
        <w:ind w:left="20"/>
        <w:jc w:val="both"/>
        <w:rPr>
          <w:b/>
          <w:bCs/>
          <w:sz w:val="30"/>
          <w:szCs w:val="30"/>
        </w:rPr>
      </w:pPr>
      <w:r w:rsidRPr="00D36A54">
        <w:rPr>
          <w:b/>
          <w:bCs/>
          <w:sz w:val="30"/>
          <w:szCs w:val="30"/>
        </w:rPr>
        <w:t>Повестка дня:</w:t>
      </w:r>
    </w:p>
    <w:p w:rsidR="002234CE" w:rsidRDefault="002234CE" w:rsidP="002234CE">
      <w:pPr>
        <w:pStyle w:val="1"/>
        <w:ind w:right="23" w:firstLine="709"/>
        <w:contextualSpacing/>
        <w:jc w:val="both"/>
        <w:rPr>
          <w:sz w:val="30"/>
          <w:szCs w:val="30"/>
        </w:rPr>
      </w:pPr>
      <w:r>
        <w:rPr>
          <w:sz w:val="30"/>
          <w:szCs w:val="30"/>
        </w:rPr>
        <w:t>1</w:t>
      </w:r>
      <w:r w:rsidRPr="00D36A54">
        <w:rPr>
          <w:sz w:val="30"/>
          <w:szCs w:val="30"/>
        </w:rPr>
        <w:t>.</w:t>
      </w:r>
      <w:r>
        <w:rPr>
          <w:sz w:val="30"/>
          <w:szCs w:val="30"/>
        </w:rPr>
        <w:t xml:space="preserve"> О государственной финансовой поддержке субъектов малого и среднего предпринимательства. </w:t>
      </w:r>
    </w:p>
    <w:p w:rsidR="002234CE" w:rsidRPr="00D36A54" w:rsidRDefault="002234CE" w:rsidP="002234CE">
      <w:pPr>
        <w:pStyle w:val="1"/>
        <w:ind w:right="23" w:firstLine="709"/>
        <w:contextualSpacing/>
        <w:jc w:val="both"/>
        <w:rPr>
          <w:sz w:val="30"/>
          <w:szCs w:val="30"/>
        </w:rPr>
      </w:pPr>
      <w:r>
        <w:rPr>
          <w:sz w:val="30"/>
          <w:szCs w:val="30"/>
        </w:rPr>
        <w:t>2</w:t>
      </w:r>
      <w:r w:rsidRPr="00D36A54">
        <w:rPr>
          <w:sz w:val="30"/>
          <w:szCs w:val="30"/>
        </w:rPr>
        <w:t xml:space="preserve">. </w:t>
      </w:r>
      <w:r>
        <w:rPr>
          <w:sz w:val="30"/>
          <w:szCs w:val="30"/>
        </w:rPr>
        <w:t>О создании онлайн-площадки региональная-</w:t>
      </w:r>
      <w:proofErr w:type="spellStart"/>
      <w:proofErr w:type="gramStart"/>
      <w:r>
        <w:rPr>
          <w:sz w:val="30"/>
          <w:szCs w:val="30"/>
        </w:rPr>
        <w:t>инициатива.бел</w:t>
      </w:r>
      <w:proofErr w:type="spellEnd"/>
      <w:proofErr w:type="gramEnd"/>
      <w:r>
        <w:rPr>
          <w:sz w:val="30"/>
          <w:szCs w:val="30"/>
        </w:rPr>
        <w:t>.</w:t>
      </w:r>
    </w:p>
    <w:p w:rsidR="002234CE" w:rsidRDefault="002234CE" w:rsidP="002234CE">
      <w:pPr>
        <w:pStyle w:val="1"/>
        <w:ind w:right="23" w:firstLine="709"/>
        <w:contextualSpacing/>
        <w:jc w:val="both"/>
        <w:rPr>
          <w:sz w:val="30"/>
          <w:szCs w:val="30"/>
        </w:rPr>
      </w:pPr>
      <w:r>
        <w:rPr>
          <w:sz w:val="30"/>
          <w:szCs w:val="30"/>
        </w:rPr>
        <w:t>3. О проведении Национального конкурса «Предприниматель года».</w:t>
      </w:r>
    </w:p>
    <w:p w:rsidR="0020165A" w:rsidRDefault="002234CE" w:rsidP="002234CE">
      <w:pPr>
        <w:pStyle w:val="1"/>
        <w:ind w:right="23" w:firstLine="709"/>
        <w:contextualSpacing/>
        <w:jc w:val="both"/>
        <w:rPr>
          <w:sz w:val="30"/>
          <w:szCs w:val="30"/>
        </w:rPr>
      </w:pPr>
      <w:r>
        <w:rPr>
          <w:sz w:val="30"/>
          <w:szCs w:val="30"/>
        </w:rPr>
        <w:t>4. Проблемные вопросы, предложения по корр</w:t>
      </w:r>
      <w:r w:rsidR="00D80731">
        <w:rPr>
          <w:sz w:val="30"/>
          <w:szCs w:val="30"/>
        </w:rPr>
        <w:t>ектировке норм законодательства, регулирующего предпринимательскую деятельность.</w:t>
      </w:r>
    </w:p>
    <w:p w:rsidR="00283C0B" w:rsidRDefault="00283C0B" w:rsidP="00AA3B79">
      <w:pPr>
        <w:pStyle w:val="1"/>
        <w:shd w:val="clear" w:color="auto" w:fill="auto"/>
        <w:tabs>
          <w:tab w:val="left" w:pos="7088"/>
        </w:tabs>
        <w:spacing w:after="0" w:line="280" w:lineRule="exact"/>
        <w:ind w:right="5103"/>
        <w:jc w:val="both"/>
        <w:rPr>
          <w:sz w:val="30"/>
          <w:szCs w:val="30"/>
        </w:rPr>
      </w:pPr>
    </w:p>
    <w:p w:rsidR="00A94BFA" w:rsidRPr="00D36A54" w:rsidRDefault="00A94BFA" w:rsidP="00AA3B79">
      <w:pPr>
        <w:pStyle w:val="1"/>
        <w:shd w:val="clear" w:color="auto" w:fill="auto"/>
        <w:tabs>
          <w:tab w:val="left" w:pos="7088"/>
        </w:tabs>
        <w:spacing w:after="0" w:line="280" w:lineRule="exact"/>
        <w:ind w:right="5103"/>
        <w:jc w:val="both"/>
        <w:rPr>
          <w:sz w:val="30"/>
          <w:szCs w:val="30"/>
        </w:rPr>
      </w:pPr>
      <w:r>
        <w:rPr>
          <w:sz w:val="30"/>
          <w:szCs w:val="30"/>
        </w:rPr>
        <w:t>Слушали:</w:t>
      </w:r>
    </w:p>
    <w:p w:rsidR="00A94BFA" w:rsidRPr="00D36A54" w:rsidRDefault="00A94BFA" w:rsidP="00A94BFA">
      <w:pPr>
        <w:pStyle w:val="1"/>
        <w:shd w:val="clear" w:color="auto" w:fill="auto"/>
        <w:spacing w:after="0" w:line="240" w:lineRule="auto"/>
        <w:ind w:left="23" w:right="23" w:hanging="23"/>
        <w:jc w:val="both"/>
        <w:rPr>
          <w:b/>
          <w:sz w:val="30"/>
          <w:szCs w:val="30"/>
        </w:rPr>
      </w:pPr>
      <w:r>
        <w:rPr>
          <w:b/>
          <w:sz w:val="30"/>
          <w:szCs w:val="30"/>
        </w:rPr>
        <w:t>п</w:t>
      </w:r>
      <w:r w:rsidRPr="00D36A54">
        <w:rPr>
          <w:b/>
          <w:sz w:val="30"/>
          <w:szCs w:val="30"/>
        </w:rPr>
        <w:t>о первому вопросу:</w:t>
      </w:r>
    </w:p>
    <w:p w:rsidR="00A94BFA" w:rsidRDefault="00A94BFA" w:rsidP="00A94BFA">
      <w:pPr>
        <w:shd w:val="clear" w:color="auto" w:fill="FFFFFF"/>
        <w:ind w:firstLine="708"/>
        <w:jc w:val="both"/>
        <w:rPr>
          <w:rStyle w:val="ac"/>
          <w:i w:val="0"/>
        </w:rPr>
      </w:pPr>
      <w:r w:rsidRPr="001A6791">
        <w:t xml:space="preserve">заместителя председателя райисполкома </w:t>
      </w:r>
      <w:r>
        <w:br/>
      </w:r>
      <w:proofErr w:type="spellStart"/>
      <w:r>
        <w:t>Подаревского</w:t>
      </w:r>
      <w:proofErr w:type="spellEnd"/>
      <w:r>
        <w:t xml:space="preserve"> М.С.</w:t>
      </w:r>
      <w:r>
        <w:rPr>
          <w:rStyle w:val="ac"/>
          <w:i w:val="0"/>
        </w:rPr>
        <w:t>:</w:t>
      </w:r>
    </w:p>
    <w:p w:rsidR="00A94BFA" w:rsidRDefault="00A94BFA" w:rsidP="00A94BFA">
      <w:pPr>
        <w:shd w:val="clear" w:color="auto" w:fill="FFFFFF"/>
        <w:ind w:firstLine="708"/>
        <w:jc w:val="both"/>
      </w:pPr>
      <w:r>
        <w:rPr>
          <w:rStyle w:val="ac"/>
          <w:i w:val="0"/>
        </w:rPr>
        <w:t xml:space="preserve">о видах </w:t>
      </w:r>
      <w:r>
        <w:t xml:space="preserve">государственной финансовой поддержки субъектов малого и среднего предпринимательства, предусмотренных постановлением Совета Министров Республика Беларусь от 28.06.2024 № 459 </w:t>
      </w:r>
      <w:r>
        <w:br/>
        <w:t>«О мерах государственной поддержки малого и среднего предпринимательства»;</w:t>
      </w:r>
    </w:p>
    <w:p w:rsidR="00A94BFA" w:rsidRDefault="00A94BFA" w:rsidP="00A94BFA">
      <w:pPr>
        <w:shd w:val="clear" w:color="auto" w:fill="FFFFFF"/>
        <w:ind w:firstLine="708"/>
        <w:jc w:val="both"/>
      </w:pPr>
      <w:r>
        <w:t xml:space="preserve">об усовершенствованных подходах по реализации </w:t>
      </w:r>
      <w:proofErr w:type="spellStart"/>
      <w:r>
        <w:t>инвестпроектов</w:t>
      </w:r>
      <w:proofErr w:type="spellEnd"/>
      <w:r>
        <w:t xml:space="preserve"> в рамках Закона Республики Беларусь от 12.07.2013 № 53-З «Об инвестициях»;</w:t>
      </w:r>
    </w:p>
    <w:p w:rsidR="00A94BFA" w:rsidRPr="00F574AB" w:rsidRDefault="00A94BFA" w:rsidP="00A94BFA">
      <w:pPr>
        <w:shd w:val="clear" w:color="auto" w:fill="FFFFFF"/>
        <w:ind w:firstLine="708"/>
        <w:jc w:val="both"/>
        <w:rPr>
          <w:rFonts w:ascii="Arial" w:hAnsi="Arial" w:cs="Arial"/>
          <w:color w:val="424242"/>
          <w:sz w:val="24"/>
          <w:szCs w:val="24"/>
          <w:lang w:eastAsia="en-US"/>
        </w:rPr>
      </w:pPr>
      <w:r>
        <w:t>об экспортном кредитовании в рамках Указа Президента Республики Беларусь от 25.08.20</w:t>
      </w:r>
      <w:r w:rsidR="00E47DB3">
        <w:t>0</w:t>
      </w:r>
      <w:bookmarkStart w:id="0" w:name="_GoBack"/>
      <w:bookmarkEnd w:id="0"/>
      <w:r>
        <w:t>6 № 534 «О содействии развитию экспорта товаров(работ, услуг)».</w:t>
      </w:r>
    </w:p>
    <w:p w:rsidR="00A94BFA" w:rsidRPr="00D36A54" w:rsidRDefault="00A94BFA" w:rsidP="00A94BFA">
      <w:pPr>
        <w:pStyle w:val="1"/>
        <w:shd w:val="clear" w:color="auto" w:fill="auto"/>
        <w:spacing w:after="0" w:line="341" w:lineRule="exact"/>
        <w:ind w:right="20"/>
        <w:jc w:val="both"/>
        <w:rPr>
          <w:b/>
          <w:bCs/>
          <w:sz w:val="30"/>
          <w:szCs w:val="30"/>
        </w:rPr>
      </w:pPr>
    </w:p>
    <w:p w:rsidR="00A94BFA" w:rsidRPr="00D36A54" w:rsidRDefault="00A94BFA" w:rsidP="00A94BFA">
      <w:pPr>
        <w:pStyle w:val="1"/>
        <w:shd w:val="clear" w:color="auto" w:fill="auto"/>
        <w:spacing w:after="0" w:line="240" w:lineRule="auto"/>
        <w:ind w:left="23" w:right="23" w:hanging="23"/>
        <w:jc w:val="both"/>
        <w:rPr>
          <w:sz w:val="30"/>
          <w:szCs w:val="30"/>
        </w:rPr>
      </w:pPr>
      <w:r>
        <w:rPr>
          <w:b/>
          <w:sz w:val="30"/>
          <w:szCs w:val="30"/>
        </w:rPr>
        <w:t>п</w:t>
      </w:r>
      <w:r w:rsidRPr="00D36A54">
        <w:rPr>
          <w:b/>
          <w:sz w:val="30"/>
          <w:szCs w:val="30"/>
        </w:rPr>
        <w:t>о второму вопросу:</w:t>
      </w:r>
    </w:p>
    <w:p w:rsidR="00A94BFA" w:rsidRDefault="00A94BFA" w:rsidP="00A94BFA">
      <w:pPr>
        <w:ind w:firstLine="709"/>
        <w:jc w:val="both"/>
      </w:pPr>
      <w:r w:rsidRPr="001A6791">
        <w:t xml:space="preserve">заместителя председателя райисполкома </w:t>
      </w:r>
      <w:proofErr w:type="spellStart"/>
      <w:r>
        <w:t>Подаревского</w:t>
      </w:r>
      <w:proofErr w:type="spellEnd"/>
      <w:r>
        <w:t xml:space="preserve"> М.С.:</w:t>
      </w:r>
    </w:p>
    <w:p w:rsidR="00E46299" w:rsidRDefault="00A94BFA" w:rsidP="00A94BFA">
      <w:pPr>
        <w:ind w:firstLine="709"/>
        <w:jc w:val="both"/>
        <w:rPr>
          <w:rStyle w:val="ac"/>
          <w:i w:val="0"/>
        </w:rPr>
      </w:pPr>
      <w:r>
        <w:rPr>
          <w:rStyle w:val="ac"/>
          <w:i w:val="0"/>
        </w:rPr>
        <w:t xml:space="preserve"> об</w:t>
      </w:r>
      <w:r w:rsidRPr="001E71F8">
        <w:rPr>
          <w:rStyle w:val="ac"/>
          <w:i w:val="0"/>
        </w:rPr>
        <w:t xml:space="preserve"> </w:t>
      </w:r>
      <w:r>
        <w:rPr>
          <w:rStyle w:val="ac"/>
          <w:i w:val="0"/>
        </w:rPr>
        <w:t>онлайн-площадке</w:t>
      </w:r>
      <w:r w:rsidRPr="001A6791">
        <w:rPr>
          <w:rStyle w:val="ac"/>
          <w:i w:val="0"/>
        </w:rPr>
        <w:t xml:space="preserve"> </w:t>
      </w:r>
      <w:r>
        <w:rPr>
          <w:rStyle w:val="ac"/>
          <w:i w:val="0"/>
        </w:rPr>
        <w:t>региональная-</w:t>
      </w:r>
      <w:proofErr w:type="spellStart"/>
      <w:proofErr w:type="gramStart"/>
      <w:r>
        <w:rPr>
          <w:rStyle w:val="ac"/>
          <w:i w:val="0"/>
        </w:rPr>
        <w:t>инициатива.бел</w:t>
      </w:r>
      <w:proofErr w:type="spellEnd"/>
      <w:proofErr w:type="gramEnd"/>
      <w:r>
        <w:rPr>
          <w:rStyle w:val="ac"/>
          <w:i w:val="0"/>
        </w:rPr>
        <w:t>, которая создана Белорусским фондом поддержки предпринимателей для формирования перечня «Региональная инициатива», включающего инвестиционные проекты и преференциальные инвестиционные проекты, реализуемые организациями-субъектами малого</w:t>
      </w:r>
      <w:r w:rsidR="00E46299">
        <w:rPr>
          <w:rStyle w:val="ac"/>
          <w:i w:val="0"/>
        </w:rPr>
        <w:t xml:space="preserve"> и среднего предпринимательства;</w:t>
      </w:r>
    </w:p>
    <w:p w:rsidR="00A94BFA" w:rsidRDefault="00E46299" w:rsidP="00A94BFA">
      <w:pPr>
        <w:ind w:firstLine="709"/>
        <w:jc w:val="both"/>
        <w:rPr>
          <w:rStyle w:val="ac"/>
          <w:i w:val="0"/>
        </w:rPr>
      </w:pPr>
      <w:r>
        <w:rPr>
          <w:rStyle w:val="ac"/>
          <w:i w:val="0"/>
        </w:rPr>
        <w:t>о</w:t>
      </w:r>
      <w:r w:rsidR="00A94BFA">
        <w:rPr>
          <w:rStyle w:val="ac"/>
          <w:i w:val="0"/>
        </w:rPr>
        <w:t xml:space="preserve"> предоставлении кредитных ресурсов банками и ОАО «Бан</w:t>
      </w:r>
      <w:r>
        <w:rPr>
          <w:rStyle w:val="ac"/>
          <w:i w:val="0"/>
        </w:rPr>
        <w:t>к развития Республики Беларусь»;</w:t>
      </w:r>
    </w:p>
    <w:p w:rsidR="00E46299" w:rsidRDefault="00E46299" w:rsidP="00A94BFA">
      <w:pPr>
        <w:ind w:firstLine="709"/>
        <w:jc w:val="both"/>
        <w:rPr>
          <w:rStyle w:val="ac"/>
          <w:i w:val="0"/>
        </w:rPr>
      </w:pPr>
      <w:r>
        <w:rPr>
          <w:rStyle w:val="ac"/>
          <w:i w:val="0"/>
        </w:rPr>
        <w:lastRenderedPageBreak/>
        <w:t>о требованиях к инвестиционным проектам.</w:t>
      </w:r>
    </w:p>
    <w:p w:rsidR="00A94BFA" w:rsidRDefault="00A94BFA" w:rsidP="00A94BFA">
      <w:pPr>
        <w:ind w:firstLine="709"/>
        <w:jc w:val="both"/>
        <w:rPr>
          <w:rStyle w:val="ac"/>
          <w:i w:val="0"/>
        </w:rPr>
      </w:pPr>
    </w:p>
    <w:p w:rsidR="00A94BFA" w:rsidRPr="00D36A54" w:rsidRDefault="00E46299" w:rsidP="00A94BFA">
      <w:pPr>
        <w:pStyle w:val="1"/>
        <w:shd w:val="clear" w:color="auto" w:fill="auto"/>
        <w:spacing w:after="0" w:line="240" w:lineRule="auto"/>
        <w:ind w:left="23" w:right="23" w:hanging="23"/>
        <w:jc w:val="both"/>
        <w:rPr>
          <w:sz w:val="30"/>
          <w:szCs w:val="30"/>
        </w:rPr>
      </w:pPr>
      <w:r>
        <w:rPr>
          <w:b/>
          <w:sz w:val="30"/>
          <w:szCs w:val="30"/>
        </w:rPr>
        <w:t>п</w:t>
      </w:r>
      <w:r w:rsidR="00A94BFA" w:rsidRPr="00D36A54">
        <w:rPr>
          <w:b/>
          <w:sz w:val="30"/>
          <w:szCs w:val="30"/>
        </w:rPr>
        <w:t>о третьему вопросу:</w:t>
      </w:r>
    </w:p>
    <w:p w:rsidR="00E46299" w:rsidRDefault="00A94BFA" w:rsidP="00A94BFA">
      <w:pPr>
        <w:pStyle w:val="1"/>
        <w:shd w:val="clear" w:color="auto" w:fill="auto"/>
        <w:spacing w:after="0" w:line="240" w:lineRule="auto"/>
        <w:ind w:left="23" w:firstLine="686"/>
        <w:jc w:val="both"/>
        <w:rPr>
          <w:sz w:val="30"/>
          <w:szCs w:val="30"/>
        </w:rPr>
      </w:pPr>
      <w:r>
        <w:rPr>
          <w:sz w:val="30"/>
          <w:szCs w:val="30"/>
        </w:rPr>
        <w:t>ведущего экономиста отдела экономики Жабинковского ра</w:t>
      </w:r>
      <w:r w:rsidR="00E46299">
        <w:rPr>
          <w:sz w:val="30"/>
          <w:szCs w:val="30"/>
        </w:rPr>
        <w:t>йисполкома Чиж Т.И:</w:t>
      </w:r>
    </w:p>
    <w:p w:rsidR="00A94BFA" w:rsidRDefault="00A94BFA" w:rsidP="00A94BFA">
      <w:pPr>
        <w:pStyle w:val="1"/>
        <w:shd w:val="clear" w:color="auto" w:fill="auto"/>
        <w:spacing w:after="0" w:line="240" w:lineRule="auto"/>
        <w:ind w:left="23" w:firstLine="686"/>
        <w:jc w:val="both"/>
        <w:rPr>
          <w:color w:val="000000"/>
          <w:sz w:val="30"/>
          <w:szCs w:val="30"/>
        </w:rPr>
      </w:pPr>
      <w:r>
        <w:rPr>
          <w:sz w:val="30"/>
          <w:szCs w:val="30"/>
        </w:rPr>
        <w:t xml:space="preserve">о начале приема заявок и возможности участия в Национальном </w:t>
      </w:r>
      <w:r w:rsidR="00E46299">
        <w:rPr>
          <w:sz w:val="30"/>
          <w:szCs w:val="30"/>
        </w:rPr>
        <w:t>конкурсе «Предприниматель года» по</w:t>
      </w:r>
      <w:r>
        <w:rPr>
          <w:sz w:val="30"/>
          <w:szCs w:val="30"/>
        </w:rPr>
        <w:t xml:space="preserve"> номинациям: «Успешный старт», «Стабильный успех», «Эффективный бизнес в сфере услуг», «Эффективный индивидуальный бизнес»</w:t>
      </w:r>
      <w:r w:rsidR="00E46299">
        <w:rPr>
          <w:color w:val="000000"/>
          <w:sz w:val="30"/>
          <w:szCs w:val="30"/>
        </w:rPr>
        <w:t>;</w:t>
      </w:r>
    </w:p>
    <w:p w:rsidR="00E46299" w:rsidRDefault="00E46299" w:rsidP="00E46299">
      <w:pPr>
        <w:pStyle w:val="1"/>
        <w:shd w:val="clear" w:color="auto" w:fill="auto"/>
        <w:spacing w:after="0" w:line="240" w:lineRule="auto"/>
        <w:ind w:left="23" w:firstLine="686"/>
        <w:jc w:val="both"/>
        <w:rPr>
          <w:color w:val="000000"/>
          <w:sz w:val="30"/>
          <w:szCs w:val="30"/>
        </w:rPr>
      </w:pPr>
      <w:r>
        <w:rPr>
          <w:color w:val="000000"/>
          <w:sz w:val="30"/>
          <w:szCs w:val="30"/>
        </w:rPr>
        <w:t>о порядке участия в конкурсе.</w:t>
      </w:r>
    </w:p>
    <w:p w:rsidR="0066031E" w:rsidRPr="00E46299" w:rsidRDefault="0066031E" w:rsidP="0066031E">
      <w:pPr>
        <w:pStyle w:val="1"/>
        <w:shd w:val="clear" w:color="auto" w:fill="auto"/>
        <w:spacing w:after="0" w:line="240" w:lineRule="auto"/>
        <w:jc w:val="both"/>
        <w:rPr>
          <w:color w:val="000000"/>
          <w:sz w:val="30"/>
          <w:szCs w:val="30"/>
        </w:rPr>
      </w:pPr>
    </w:p>
    <w:p w:rsidR="00E46299" w:rsidRDefault="0066031E" w:rsidP="0066031E">
      <w:pPr>
        <w:pStyle w:val="1"/>
        <w:shd w:val="clear" w:color="auto" w:fill="auto"/>
        <w:spacing w:after="0" w:line="240" w:lineRule="auto"/>
        <w:jc w:val="both"/>
        <w:rPr>
          <w:b/>
          <w:sz w:val="30"/>
          <w:szCs w:val="30"/>
        </w:rPr>
      </w:pPr>
      <w:r>
        <w:rPr>
          <w:b/>
          <w:sz w:val="30"/>
          <w:szCs w:val="30"/>
        </w:rPr>
        <w:t>по четвертому</w:t>
      </w:r>
      <w:r w:rsidRPr="00D36A54">
        <w:rPr>
          <w:b/>
          <w:sz w:val="30"/>
          <w:szCs w:val="30"/>
        </w:rPr>
        <w:t xml:space="preserve"> вопросу:</w:t>
      </w:r>
    </w:p>
    <w:p w:rsidR="0066031E" w:rsidRDefault="0066031E" w:rsidP="0066031E">
      <w:pPr>
        <w:pStyle w:val="1"/>
        <w:shd w:val="clear" w:color="auto" w:fill="auto"/>
        <w:spacing w:after="0" w:line="240" w:lineRule="auto"/>
        <w:jc w:val="both"/>
        <w:rPr>
          <w:color w:val="000000"/>
          <w:sz w:val="30"/>
          <w:szCs w:val="30"/>
        </w:rPr>
      </w:pPr>
      <w:r>
        <w:rPr>
          <w:color w:val="000000"/>
          <w:sz w:val="30"/>
          <w:szCs w:val="30"/>
        </w:rPr>
        <w:tab/>
        <w:t>Предложений не поступило</w:t>
      </w:r>
      <w:r w:rsidR="00661B2A">
        <w:rPr>
          <w:color w:val="000000"/>
          <w:sz w:val="30"/>
          <w:szCs w:val="30"/>
        </w:rPr>
        <w:t>.</w:t>
      </w:r>
    </w:p>
    <w:p w:rsidR="00661B2A" w:rsidRDefault="00661B2A" w:rsidP="0066031E">
      <w:pPr>
        <w:pStyle w:val="1"/>
        <w:shd w:val="clear" w:color="auto" w:fill="auto"/>
        <w:spacing w:after="0" w:line="240" w:lineRule="auto"/>
        <w:jc w:val="both"/>
        <w:rPr>
          <w:color w:val="000000"/>
          <w:sz w:val="30"/>
          <w:szCs w:val="30"/>
        </w:rPr>
      </w:pPr>
    </w:p>
    <w:p w:rsidR="00A94BFA" w:rsidRPr="00D36A54" w:rsidRDefault="00A94BFA" w:rsidP="00A94BFA">
      <w:pPr>
        <w:pStyle w:val="1"/>
        <w:shd w:val="clear" w:color="auto" w:fill="auto"/>
        <w:spacing w:after="0" w:line="341" w:lineRule="exact"/>
        <w:ind w:left="20" w:right="20" w:hanging="20"/>
        <w:jc w:val="both"/>
        <w:rPr>
          <w:b/>
          <w:bCs/>
          <w:sz w:val="30"/>
          <w:szCs w:val="30"/>
        </w:rPr>
      </w:pPr>
      <w:r w:rsidRPr="00D36A54">
        <w:rPr>
          <w:b/>
          <w:bCs/>
          <w:sz w:val="30"/>
          <w:szCs w:val="30"/>
        </w:rPr>
        <w:t>Решили:</w:t>
      </w:r>
    </w:p>
    <w:p w:rsidR="00A94BFA" w:rsidRDefault="00A94BFA" w:rsidP="00A94BFA">
      <w:pPr>
        <w:pStyle w:val="1"/>
        <w:shd w:val="clear" w:color="auto" w:fill="auto"/>
        <w:spacing w:after="0" w:line="240" w:lineRule="auto"/>
        <w:ind w:left="23" w:firstLine="686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1. Принять к сведению информацию докладчиков: </w:t>
      </w:r>
      <w:proofErr w:type="spellStart"/>
      <w:r>
        <w:rPr>
          <w:sz w:val="30"/>
          <w:szCs w:val="30"/>
        </w:rPr>
        <w:t>Подаревского</w:t>
      </w:r>
      <w:proofErr w:type="spellEnd"/>
      <w:r>
        <w:rPr>
          <w:sz w:val="30"/>
          <w:szCs w:val="30"/>
        </w:rPr>
        <w:t xml:space="preserve"> М.С., Чиж Т.И.</w:t>
      </w:r>
    </w:p>
    <w:p w:rsidR="00A94BFA" w:rsidRPr="00A72D26" w:rsidRDefault="00A94BFA" w:rsidP="00A94BFA">
      <w:pPr>
        <w:ind w:left="23" w:firstLine="686"/>
        <w:jc w:val="both"/>
        <w:rPr>
          <w:spacing w:val="2"/>
        </w:rPr>
      </w:pPr>
      <w:r>
        <w:rPr>
          <w:spacing w:val="2"/>
        </w:rPr>
        <w:t>2</w:t>
      </w:r>
      <w:r w:rsidRPr="00A72D26">
        <w:rPr>
          <w:spacing w:val="2"/>
        </w:rPr>
        <w:t>. Структурным подразделениям райисполкома проводить информационно-разъяснительную работу по вопросам государственной финансовой поддержки субъектов малого и среднего предпринимательства. Членам Совета</w:t>
      </w:r>
      <w:r>
        <w:rPr>
          <w:spacing w:val="2"/>
        </w:rPr>
        <w:t xml:space="preserve"> по развитию предпринимательства</w:t>
      </w:r>
      <w:r w:rsidRPr="00A72D26">
        <w:rPr>
          <w:spacing w:val="2"/>
        </w:rPr>
        <w:t xml:space="preserve"> информировать заинтересованных</w:t>
      </w:r>
      <w:r>
        <w:rPr>
          <w:spacing w:val="2"/>
        </w:rPr>
        <w:t>.</w:t>
      </w:r>
    </w:p>
    <w:p w:rsidR="00A94BFA" w:rsidRDefault="00A94BFA" w:rsidP="00A94BFA">
      <w:pPr>
        <w:pStyle w:val="1"/>
        <w:shd w:val="clear" w:color="auto" w:fill="auto"/>
        <w:spacing w:after="0" w:line="240" w:lineRule="auto"/>
        <w:ind w:left="23" w:firstLine="686"/>
        <w:jc w:val="both"/>
        <w:rPr>
          <w:sz w:val="30"/>
          <w:szCs w:val="30"/>
        </w:rPr>
      </w:pPr>
      <w:r>
        <w:rPr>
          <w:sz w:val="30"/>
          <w:szCs w:val="30"/>
        </w:rPr>
        <w:t>3. Отделу экономики райисполкома разместить информацию о начале приема заявок Национального конкурса «Предприниматель года».</w:t>
      </w:r>
    </w:p>
    <w:p w:rsidR="0066031E" w:rsidRDefault="0066031E" w:rsidP="00A94BFA">
      <w:pPr>
        <w:pStyle w:val="1"/>
        <w:shd w:val="clear" w:color="auto" w:fill="auto"/>
        <w:spacing w:after="0" w:line="240" w:lineRule="auto"/>
        <w:ind w:left="23" w:firstLine="686"/>
        <w:jc w:val="both"/>
        <w:rPr>
          <w:sz w:val="30"/>
          <w:szCs w:val="30"/>
        </w:rPr>
      </w:pPr>
      <w:r>
        <w:rPr>
          <w:sz w:val="30"/>
          <w:szCs w:val="30"/>
        </w:rPr>
        <w:t>4. Субъектам хозяйствования направлять в отдел экономики Жабинковского райисполкома проблемные вопросы, возникающие в процессе осуществления предпринимательской деятельности, а также предложения по корректировке норм законодательства, регулирующего предпринимательскую деятельность.</w:t>
      </w:r>
    </w:p>
    <w:p w:rsidR="00A94BFA" w:rsidRDefault="00A94BFA" w:rsidP="00A94BFA">
      <w:pPr>
        <w:pStyle w:val="1"/>
        <w:shd w:val="clear" w:color="auto" w:fill="auto"/>
        <w:spacing w:after="0" w:line="240" w:lineRule="auto"/>
        <w:ind w:left="23" w:firstLine="686"/>
        <w:jc w:val="both"/>
        <w:rPr>
          <w:sz w:val="30"/>
          <w:szCs w:val="30"/>
        </w:rPr>
      </w:pPr>
      <w:r>
        <w:rPr>
          <w:sz w:val="30"/>
          <w:szCs w:val="30"/>
        </w:rPr>
        <w:t>4. Отделу экономики обеспечить размещение настоящего протокола на официальном сайте Жабинковского районного исполнительного комитета в разделе «Совет по развитию предпринимательства».</w:t>
      </w:r>
    </w:p>
    <w:p w:rsidR="00BA577D" w:rsidRPr="00D36A54" w:rsidRDefault="00BA577D" w:rsidP="00AA3B79">
      <w:pPr>
        <w:pStyle w:val="1"/>
        <w:shd w:val="clear" w:color="auto" w:fill="auto"/>
        <w:tabs>
          <w:tab w:val="left" w:pos="7088"/>
        </w:tabs>
        <w:spacing w:after="0" w:line="280" w:lineRule="exact"/>
        <w:ind w:left="23" w:right="5103" w:hanging="23"/>
        <w:jc w:val="both"/>
        <w:rPr>
          <w:sz w:val="30"/>
          <w:szCs w:val="30"/>
        </w:rPr>
      </w:pPr>
    </w:p>
    <w:p w:rsidR="00D87F40" w:rsidRPr="00D36A54" w:rsidRDefault="00D87F40" w:rsidP="00AA3B79">
      <w:pPr>
        <w:pStyle w:val="1"/>
        <w:shd w:val="clear" w:color="auto" w:fill="auto"/>
        <w:tabs>
          <w:tab w:val="left" w:pos="7088"/>
          <w:tab w:val="left" w:pos="7230"/>
        </w:tabs>
        <w:spacing w:after="0" w:line="280" w:lineRule="exact"/>
        <w:ind w:left="23" w:right="5103" w:hanging="23"/>
        <w:jc w:val="both"/>
        <w:rPr>
          <w:sz w:val="30"/>
          <w:szCs w:val="30"/>
        </w:rPr>
      </w:pPr>
      <w:r w:rsidRPr="00D36A54">
        <w:rPr>
          <w:sz w:val="30"/>
          <w:szCs w:val="30"/>
        </w:rPr>
        <w:t>Председатель Совета по развитию предпринимательства</w:t>
      </w:r>
      <w:r w:rsidR="00BF7781" w:rsidRPr="00D36A54">
        <w:rPr>
          <w:sz w:val="30"/>
          <w:szCs w:val="30"/>
        </w:rPr>
        <w:tab/>
      </w:r>
      <w:proofErr w:type="spellStart"/>
      <w:r w:rsidR="00342900" w:rsidRPr="00D36A54">
        <w:rPr>
          <w:sz w:val="30"/>
          <w:szCs w:val="30"/>
        </w:rPr>
        <w:t>М.С.Подаревский</w:t>
      </w:r>
      <w:proofErr w:type="spellEnd"/>
    </w:p>
    <w:p w:rsidR="0036176F" w:rsidRPr="00D36A54" w:rsidRDefault="0036176F" w:rsidP="00AA3B79">
      <w:pPr>
        <w:pStyle w:val="1"/>
        <w:shd w:val="clear" w:color="auto" w:fill="auto"/>
        <w:tabs>
          <w:tab w:val="left" w:pos="7088"/>
        </w:tabs>
        <w:spacing w:after="0" w:line="280" w:lineRule="exact"/>
        <w:ind w:left="23" w:right="5103" w:hanging="23"/>
        <w:jc w:val="both"/>
        <w:rPr>
          <w:sz w:val="30"/>
          <w:szCs w:val="30"/>
        </w:rPr>
      </w:pPr>
    </w:p>
    <w:p w:rsidR="0036176F" w:rsidRPr="00D36A54" w:rsidRDefault="0036176F" w:rsidP="00AA3B79">
      <w:pPr>
        <w:pStyle w:val="1"/>
        <w:shd w:val="clear" w:color="auto" w:fill="auto"/>
        <w:tabs>
          <w:tab w:val="left" w:pos="7088"/>
        </w:tabs>
        <w:spacing w:after="0" w:line="280" w:lineRule="exact"/>
        <w:ind w:left="23" w:right="5103" w:hanging="23"/>
        <w:jc w:val="both"/>
        <w:rPr>
          <w:sz w:val="30"/>
          <w:szCs w:val="30"/>
        </w:rPr>
      </w:pPr>
      <w:r w:rsidRPr="00D36A54">
        <w:rPr>
          <w:sz w:val="30"/>
          <w:szCs w:val="30"/>
        </w:rPr>
        <w:t>Секретарь Совета по развитию предпринимательства</w:t>
      </w:r>
      <w:r w:rsidR="00BF7781" w:rsidRPr="00D36A54">
        <w:rPr>
          <w:sz w:val="30"/>
          <w:szCs w:val="30"/>
        </w:rPr>
        <w:tab/>
      </w:r>
      <w:proofErr w:type="spellStart"/>
      <w:r w:rsidR="00342900" w:rsidRPr="00D36A54">
        <w:rPr>
          <w:sz w:val="30"/>
          <w:szCs w:val="30"/>
        </w:rPr>
        <w:t>Т.И.Чиж</w:t>
      </w:r>
      <w:proofErr w:type="spellEnd"/>
    </w:p>
    <w:sectPr w:rsidR="0036176F" w:rsidRPr="00D36A54" w:rsidSect="00374395">
      <w:headerReference w:type="even" r:id="rId7"/>
      <w:headerReference w:type="default" r:id="rId8"/>
      <w:pgSz w:w="11906" w:h="16838"/>
      <w:pgMar w:top="567" w:right="567" w:bottom="56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2FD0" w:rsidRDefault="007D2FD0">
      <w:r>
        <w:separator/>
      </w:r>
    </w:p>
  </w:endnote>
  <w:endnote w:type="continuationSeparator" w:id="0">
    <w:p w:rsidR="007D2FD0" w:rsidRDefault="007D2F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2FD0" w:rsidRDefault="007D2FD0">
      <w:r>
        <w:separator/>
      </w:r>
    </w:p>
  </w:footnote>
  <w:footnote w:type="continuationSeparator" w:id="0">
    <w:p w:rsidR="007D2FD0" w:rsidRDefault="007D2F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21EE" w:rsidRDefault="00F421EE" w:rsidP="00DB242A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F421EE" w:rsidRDefault="00F421EE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21EE" w:rsidRDefault="00F421EE" w:rsidP="00DB242A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E47DB3">
      <w:rPr>
        <w:rStyle w:val="a7"/>
        <w:noProof/>
      </w:rPr>
      <w:t>3</w:t>
    </w:r>
    <w:r>
      <w:rPr>
        <w:rStyle w:val="a7"/>
      </w:rPr>
      <w:fldChar w:fldCharType="end"/>
    </w:r>
  </w:p>
  <w:p w:rsidR="00F421EE" w:rsidRDefault="00F421EE" w:rsidP="00535189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57"/>
  <w:drawingGridVerticalSpacing w:val="57"/>
  <w:displayHorizont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01D7"/>
    <w:rsid w:val="0000460C"/>
    <w:rsid w:val="000146E4"/>
    <w:rsid w:val="00020A79"/>
    <w:rsid w:val="00021139"/>
    <w:rsid w:val="000218C6"/>
    <w:rsid w:val="000417F1"/>
    <w:rsid w:val="00052A6E"/>
    <w:rsid w:val="00052F86"/>
    <w:rsid w:val="00054AD3"/>
    <w:rsid w:val="000557D8"/>
    <w:rsid w:val="00060152"/>
    <w:rsid w:val="000620DC"/>
    <w:rsid w:val="000622C9"/>
    <w:rsid w:val="00062959"/>
    <w:rsid w:val="000A6F95"/>
    <w:rsid w:val="000B14B1"/>
    <w:rsid w:val="000B23E2"/>
    <w:rsid w:val="000B27B7"/>
    <w:rsid w:val="000B7E5B"/>
    <w:rsid w:val="000C0E7B"/>
    <w:rsid w:val="000D236E"/>
    <w:rsid w:val="000D4232"/>
    <w:rsid w:val="000E50E0"/>
    <w:rsid w:val="00114335"/>
    <w:rsid w:val="001231DA"/>
    <w:rsid w:val="00143672"/>
    <w:rsid w:val="001521F7"/>
    <w:rsid w:val="001550E7"/>
    <w:rsid w:val="00181E5A"/>
    <w:rsid w:val="00196F6D"/>
    <w:rsid w:val="00197611"/>
    <w:rsid w:val="001A6791"/>
    <w:rsid w:val="001C2737"/>
    <w:rsid w:val="001C4EF4"/>
    <w:rsid w:val="001D06B8"/>
    <w:rsid w:val="001E00ED"/>
    <w:rsid w:val="001E71F8"/>
    <w:rsid w:val="001F4124"/>
    <w:rsid w:val="001F655C"/>
    <w:rsid w:val="001F7E26"/>
    <w:rsid w:val="002015D9"/>
    <w:rsid w:val="0020165A"/>
    <w:rsid w:val="00216399"/>
    <w:rsid w:val="002234CE"/>
    <w:rsid w:val="00223B0B"/>
    <w:rsid w:val="002325CE"/>
    <w:rsid w:val="00253CE3"/>
    <w:rsid w:val="00255064"/>
    <w:rsid w:val="00283C0B"/>
    <w:rsid w:val="00285B43"/>
    <w:rsid w:val="0029270F"/>
    <w:rsid w:val="00293FD2"/>
    <w:rsid w:val="00297504"/>
    <w:rsid w:val="002C4379"/>
    <w:rsid w:val="002D0DB6"/>
    <w:rsid w:val="002F174A"/>
    <w:rsid w:val="003023A7"/>
    <w:rsid w:val="00311A53"/>
    <w:rsid w:val="00324EA8"/>
    <w:rsid w:val="003373EA"/>
    <w:rsid w:val="00337B9D"/>
    <w:rsid w:val="00342900"/>
    <w:rsid w:val="0035148F"/>
    <w:rsid w:val="00361358"/>
    <w:rsid w:val="0036176F"/>
    <w:rsid w:val="00370679"/>
    <w:rsid w:val="00370C34"/>
    <w:rsid w:val="00374395"/>
    <w:rsid w:val="003752A4"/>
    <w:rsid w:val="003822A4"/>
    <w:rsid w:val="003850BC"/>
    <w:rsid w:val="003A23B4"/>
    <w:rsid w:val="003A4AB2"/>
    <w:rsid w:val="003B03B0"/>
    <w:rsid w:val="003B0F83"/>
    <w:rsid w:val="003C792A"/>
    <w:rsid w:val="003D0863"/>
    <w:rsid w:val="003D2085"/>
    <w:rsid w:val="003F582C"/>
    <w:rsid w:val="00405C6A"/>
    <w:rsid w:val="004409A3"/>
    <w:rsid w:val="004443B0"/>
    <w:rsid w:val="00446047"/>
    <w:rsid w:val="00451E67"/>
    <w:rsid w:val="00466C73"/>
    <w:rsid w:val="004674F5"/>
    <w:rsid w:val="00482700"/>
    <w:rsid w:val="0049756E"/>
    <w:rsid w:val="004A1C81"/>
    <w:rsid w:val="004C2D37"/>
    <w:rsid w:val="004C774A"/>
    <w:rsid w:val="004D74F3"/>
    <w:rsid w:val="004E02BA"/>
    <w:rsid w:val="004F1A6D"/>
    <w:rsid w:val="004F6462"/>
    <w:rsid w:val="00504BAB"/>
    <w:rsid w:val="00512D5F"/>
    <w:rsid w:val="0052278C"/>
    <w:rsid w:val="0052291D"/>
    <w:rsid w:val="0052329A"/>
    <w:rsid w:val="00534FD5"/>
    <w:rsid w:val="00535189"/>
    <w:rsid w:val="00537DF2"/>
    <w:rsid w:val="00543773"/>
    <w:rsid w:val="005477D0"/>
    <w:rsid w:val="005613C2"/>
    <w:rsid w:val="00570856"/>
    <w:rsid w:val="00582059"/>
    <w:rsid w:val="00584ED0"/>
    <w:rsid w:val="00585984"/>
    <w:rsid w:val="00590B33"/>
    <w:rsid w:val="0059345B"/>
    <w:rsid w:val="005B799D"/>
    <w:rsid w:val="005D1644"/>
    <w:rsid w:val="005D584F"/>
    <w:rsid w:val="005E0B3F"/>
    <w:rsid w:val="006000EB"/>
    <w:rsid w:val="006132A8"/>
    <w:rsid w:val="00615124"/>
    <w:rsid w:val="00630DC9"/>
    <w:rsid w:val="00632AAC"/>
    <w:rsid w:val="006331F4"/>
    <w:rsid w:val="00642544"/>
    <w:rsid w:val="0064551D"/>
    <w:rsid w:val="00654996"/>
    <w:rsid w:val="0065620B"/>
    <w:rsid w:val="0066031E"/>
    <w:rsid w:val="00661B2A"/>
    <w:rsid w:val="00671D35"/>
    <w:rsid w:val="006747CA"/>
    <w:rsid w:val="006761D9"/>
    <w:rsid w:val="00684610"/>
    <w:rsid w:val="0069228A"/>
    <w:rsid w:val="00697EA6"/>
    <w:rsid w:val="006B0400"/>
    <w:rsid w:val="006B505F"/>
    <w:rsid w:val="006C1AF4"/>
    <w:rsid w:val="006C68A2"/>
    <w:rsid w:val="006D40CF"/>
    <w:rsid w:val="006D5269"/>
    <w:rsid w:val="006E1043"/>
    <w:rsid w:val="006F396E"/>
    <w:rsid w:val="00706600"/>
    <w:rsid w:val="00712BF3"/>
    <w:rsid w:val="007311D8"/>
    <w:rsid w:val="00732A72"/>
    <w:rsid w:val="007571C6"/>
    <w:rsid w:val="0076772A"/>
    <w:rsid w:val="007747D0"/>
    <w:rsid w:val="007762FE"/>
    <w:rsid w:val="007938EB"/>
    <w:rsid w:val="007C0085"/>
    <w:rsid w:val="007D2FD0"/>
    <w:rsid w:val="007E2372"/>
    <w:rsid w:val="007F395F"/>
    <w:rsid w:val="007F540F"/>
    <w:rsid w:val="00800500"/>
    <w:rsid w:val="00802B7F"/>
    <w:rsid w:val="008109A0"/>
    <w:rsid w:val="008153C7"/>
    <w:rsid w:val="00824737"/>
    <w:rsid w:val="0086601D"/>
    <w:rsid w:val="008661EE"/>
    <w:rsid w:val="008A799C"/>
    <w:rsid w:val="008B062F"/>
    <w:rsid w:val="008B0A48"/>
    <w:rsid w:val="008C1100"/>
    <w:rsid w:val="008C670F"/>
    <w:rsid w:val="008D69C4"/>
    <w:rsid w:val="008E01E1"/>
    <w:rsid w:val="008E22A6"/>
    <w:rsid w:val="008E5D01"/>
    <w:rsid w:val="008E77A9"/>
    <w:rsid w:val="008F071E"/>
    <w:rsid w:val="008F16A0"/>
    <w:rsid w:val="0090777E"/>
    <w:rsid w:val="00912AC1"/>
    <w:rsid w:val="009130FA"/>
    <w:rsid w:val="00916064"/>
    <w:rsid w:val="009166F3"/>
    <w:rsid w:val="00917B53"/>
    <w:rsid w:val="00917E50"/>
    <w:rsid w:val="00927FBB"/>
    <w:rsid w:val="009478F9"/>
    <w:rsid w:val="00950CA7"/>
    <w:rsid w:val="00957517"/>
    <w:rsid w:val="00971AD1"/>
    <w:rsid w:val="00982A8F"/>
    <w:rsid w:val="009911F7"/>
    <w:rsid w:val="009972FA"/>
    <w:rsid w:val="00997D62"/>
    <w:rsid w:val="009A5328"/>
    <w:rsid w:val="009A6C0B"/>
    <w:rsid w:val="009B3B79"/>
    <w:rsid w:val="009B7452"/>
    <w:rsid w:val="009C26A9"/>
    <w:rsid w:val="009C27FB"/>
    <w:rsid w:val="009E43A4"/>
    <w:rsid w:val="009E4D6E"/>
    <w:rsid w:val="009F22AC"/>
    <w:rsid w:val="009F52FB"/>
    <w:rsid w:val="00A04F0C"/>
    <w:rsid w:val="00A15118"/>
    <w:rsid w:val="00A2159F"/>
    <w:rsid w:val="00A21B23"/>
    <w:rsid w:val="00A2250A"/>
    <w:rsid w:val="00A2346D"/>
    <w:rsid w:val="00A269A2"/>
    <w:rsid w:val="00A343AB"/>
    <w:rsid w:val="00A4795E"/>
    <w:rsid w:val="00A5110A"/>
    <w:rsid w:val="00A621A0"/>
    <w:rsid w:val="00A72D26"/>
    <w:rsid w:val="00A732B5"/>
    <w:rsid w:val="00A7443B"/>
    <w:rsid w:val="00A8027E"/>
    <w:rsid w:val="00A80369"/>
    <w:rsid w:val="00A87E4A"/>
    <w:rsid w:val="00A914A6"/>
    <w:rsid w:val="00A94BFA"/>
    <w:rsid w:val="00A963D4"/>
    <w:rsid w:val="00AA1DB3"/>
    <w:rsid w:val="00AA3B79"/>
    <w:rsid w:val="00AB2ED6"/>
    <w:rsid w:val="00AB6389"/>
    <w:rsid w:val="00AC054D"/>
    <w:rsid w:val="00AC07B5"/>
    <w:rsid w:val="00AC3091"/>
    <w:rsid w:val="00AC6951"/>
    <w:rsid w:val="00AD07D2"/>
    <w:rsid w:val="00AD427C"/>
    <w:rsid w:val="00AE2A52"/>
    <w:rsid w:val="00AF3B4A"/>
    <w:rsid w:val="00AF7859"/>
    <w:rsid w:val="00B101D7"/>
    <w:rsid w:val="00B10257"/>
    <w:rsid w:val="00B11F56"/>
    <w:rsid w:val="00B13665"/>
    <w:rsid w:val="00B168A3"/>
    <w:rsid w:val="00B254DE"/>
    <w:rsid w:val="00B27087"/>
    <w:rsid w:val="00B31B4B"/>
    <w:rsid w:val="00B328F3"/>
    <w:rsid w:val="00B36B1A"/>
    <w:rsid w:val="00B4293B"/>
    <w:rsid w:val="00B433F6"/>
    <w:rsid w:val="00B46BBC"/>
    <w:rsid w:val="00B53941"/>
    <w:rsid w:val="00B5764E"/>
    <w:rsid w:val="00B6267E"/>
    <w:rsid w:val="00B646BB"/>
    <w:rsid w:val="00B860A2"/>
    <w:rsid w:val="00BA091E"/>
    <w:rsid w:val="00BA2275"/>
    <w:rsid w:val="00BA577D"/>
    <w:rsid w:val="00BC0F19"/>
    <w:rsid w:val="00BC1EA7"/>
    <w:rsid w:val="00BC27B2"/>
    <w:rsid w:val="00BE7615"/>
    <w:rsid w:val="00BF3BD4"/>
    <w:rsid w:val="00BF769F"/>
    <w:rsid w:val="00BF7781"/>
    <w:rsid w:val="00BF7D75"/>
    <w:rsid w:val="00C2150A"/>
    <w:rsid w:val="00C4671B"/>
    <w:rsid w:val="00C46D76"/>
    <w:rsid w:val="00C52DB5"/>
    <w:rsid w:val="00C6449C"/>
    <w:rsid w:val="00C705A2"/>
    <w:rsid w:val="00C91559"/>
    <w:rsid w:val="00CA24FF"/>
    <w:rsid w:val="00CA7C7E"/>
    <w:rsid w:val="00CB77A6"/>
    <w:rsid w:val="00CC3C2D"/>
    <w:rsid w:val="00CD1739"/>
    <w:rsid w:val="00CD4EA7"/>
    <w:rsid w:val="00CE2522"/>
    <w:rsid w:val="00CF037D"/>
    <w:rsid w:val="00CF6273"/>
    <w:rsid w:val="00D02A41"/>
    <w:rsid w:val="00D074A5"/>
    <w:rsid w:val="00D17A18"/>
    <w:rsid w:val="00D241F1"/>
    <w:rsid w:val="00D339C6"/>
    <w:rsid w:val="00D36A54"/>
    <w:rsid w:val="00D40589"/>
    <w:rsid w:val="00D50197"/>
    <w:rsid w:val="00D51DD1"/>
    <w:rsid w:val="00D57D47"/>
    <w:rsid w:val="00D66CB9"/>
    <w:rsid w:val="00D71525"/>
    <w:rsid w:val="00D739C0"/>
    <w:rsid w:val="00D80731"/>
    <w:rsid w:val="00D844BC"/>
    <w:rsid w:val="00D87F40"/>
    <w:rsid w:val="00DA53BB"/>
    <w:rsid w:val="00DB242A"/>
    <w:rsid w:val="00DD04E7"/>
    <w:rsid w:val="00DD4EF1"/>
    <w:rsid w:val="00DE2F13"/>
    <w:rsid w:val="00DE46C6"/>
    <w:rsid w:val="00DE50F9"/>
    <w:rsid w:val="00DE5A3E"/>
    <w:rsid w:val="00DF7569"/>
    <w:rsid w:val="00E02031"/>
    <w:rsid w:val="00E02B55"/>
    <w:rsid w:val="00E057B1"/>
    <w:rsid w:val="00E062F0"/>
    <w:rsid w:val="00E154F0"/>
    <w:rsid w:val="00E16FD4"/>
    <w:rsid w:val="00E2778C"/>
    <w:rsid w:val="00E35410"/>
    <w:rsid w:val="00E46299"/>
    <w:rsid w:val="00E47DB3"/>
    <w:rsid w:val="00E50B60"/>
    <w:rsid w:val="00E53D19"/>
    <w:rsid w:val="00E637AC"/>
    <w:rsid w:val="00E73CE1"/>
    <w:rsid w:val="00E9156C"/>
    <w:rsid w:val="00EA0674"/>
    <w:rsid w:val="00EA3675"/>
    <w:rsid w:val="00EC6CDC"/>
    <w:rsid w:val="00ED17B4"/>
    <w:rsid w:val="00ED7DFF"/>
    <w:rsid w:val="00EF2639"/>
    <w:rsid w:val="00F05C7B"/>
    <w:rsid w:val="00F1520C"/>
    <w:rsid w:val="00F162D0"/>
    <w:rsid w:val="00F3610E"/>
    <w:rsid w:val="00F421EE"/>
    <w:rsid w:val="00F42730"/>
    <w:rsid w:val="00F43112"/>
    <w:rsid w:val="00F45E8F"/>
    <w:rsid w:val="00F574AB"/>
    <w:rsid w:val="00F62EB4"/>
    <w:rsid w:val="00F666D5"/>
    <w:rsid w:val="00F71EF3"/>
    <w:rsid w:val="00F7460F"/>
    <w:rsid w:val="00F86A28"/>
    <w:rsid w:val="00F922A0"/>
    <w:rsid w:val="00F929A9"/>
    <w:rsid w:val="00FA13F3"/>
    <w:rsid w:val="00FB49FF"/>
    <w:rsid w:val="00FB4EEF"/>
    <w:rsid w:val="00FB54F7"/>
    <w:rsid w:val="00FD0741"/>
    <w:rsid w:val="00FD3F99"/>
    <w:rsid w:val="00FD7889"/>
    <w:rsid w:val="00FE16BA"/>
    <w:rsid w:val="00FF281E"/>
    <w:rsid w:val="00FF76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."/>
  <w:listSeparator w:val=","/>
  <w14:docId w14:val="71B20BDB"/>
  <w15:docId w15:val="{B505AA84-B28F-4545-AAC1-1500D66E26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01D7"/>
    <w:rPr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052F86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B168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Body Text 3"/>
    <w:basedOn w:val="a"/>
    <w:rsid w:val="003B0F83"/>
    <w:rPr>
      <w:sz w:val="28"/>
      <w:szCs w:val="20"/>
    </w:rPr>
  </w:style>
  <w:style w:type="paragraph" w:styleId="a5">
    <w:name w:val="footer"/>
    <w:basedOn w:val="a"/>
    <w:rsid w:val="006F396E"/>
    <w:pPr>
      <w:tabs>
        <w:tab w:val="center" w:pos="4677"/>
        <w:tab w:val="right" w:pos="9355"/>
      </w:tabs>
    </w:pPr>
    <w:rPr>
      <w:sz w:val="24"/>
      <w:szCs w:val="24"/>
    </w:rPr>
  </w:style>
  <w:style w:type="paragraph" w:styleId="a6">
    <w:name w:val="header"/>
    <w:basedOn w:val="a"/>
    <w:rsid w:val="00800500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800500"/>
  </w:style>
  <w:style w:type="paragraph" w:customStyle="1" w:styleId="a8">
    <w:name w:val="Знак Знак"/>
    <w:basedOn w:val="a"/>
    <w:autoRedefine/>
    <w:rsid w:val="00F421EE"/>
    <w:pPr>
      <w:autoSpaceDE w:val="0"/>
      <w:autoSpaceDN w:val="0"/>
      <w:adjustRightInd w:val="0"/>
      <w:ind w:firstLineChars="257" w:firstLine="257"/>
    </w:pPr>
    <w:rPr>
      <w:rFonts w:ascii="Arial" w:hAnsi="Arial" w:cs="Arial"/>
      <w:sz w:val="20"/>
      <w:szCs w:val="20"/>
      <w:lang w:val="en-ZA" w:eastAsia="en-ZA"/>
    </w:rPr>
  </w:style>
  <w:style w:type="paragraph" w:styleId="a9">
    <w:name w:val="Body Text"/>
    <w:basedOn w:val="a"/>
    <w:link w:val="aa"/>
    <w:rsid w:val="00D87F40"/>
    <w:pPr>
      <w:spacing w:after="120"/>
    </w:pPr>
  </w:style>
  <w:style w:type="character" w:customStyle="1" w:styleId="aa">
    <w:name w:val="Основной текст Знак"/>
    <w:basedOn w:val="a0"/>
    <w:link w:val="a9"/>
    <w:rsid w:val="00D87F40"/>
    <w:rPr>
      <w:sz w:val="30"/>
      <w:szCs w:val="30"/>
    </w:rPr>
  </w:style>
  <w:style w:type="character" w:customStyle="1" w:styleId="ab">
    <w:name w:val="Основной текст_"/>
    <w:basedOn w:val="a0"/>
    <w:link w:val="1"/>
    <w:locked/>
    <w:rsid w:val="00D87F40"/>
    <w:rPr>
      <w:spacing w:val="2"/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b"/>
    <w:rsid w:val="00D87F40"/>
    <w:pPr>
      <w:shd w:val="clear" w:color="auto" w:fill="FFFFFF"/>
      <w:spacing w:after="60" w:line="240" w:lineRule="atLeast"/>
    </w:pPr>
    <w:rPr>
      <w:spacing w:val="2"/>
      <w:sz w:val="27"/>
      <w:szCs w:val="27"/>
    </w:rPr>
  </w:style>
  <w:style w:type="character" w:styleId="ac">
    <w:name w:val="Emphasis"/>
    <w:qFormat/>
    <w:rsid w:val="00060152"/>
    <w:rPr>
      <w:i/>
      <w:iCs/>
    </w:rPr>
  </w:style>
  <w:style w:type="character" w:customStyle="1" w:styleId="FontStyle15">
    <w:name w:val="Font Style15"/>
    <w:uiPriority w:val="99"/>
    <w:rsid w:val="00FD3F99"/>
    <w:rPr>
      <w:rFonts w:ascii="Times New Roman" w:hAnsi="Times New Roman" w:cs="Times New Roman"/>
      <w:sz w:val="26"/>
      <w:szCs w:val="26"/>
    </w:rPr>
  </w:style>
  <w:style w:type="paragraph" w:customStyle="1" w:styleId="Style7">
    <w:name w:val="Style7"/>
    <w:basedOn w:val="a"/>
    <w:uiPriority w:val="99"/>
    <w:rsid w:val="00FD3F99"/>
    <w:pPr>
      <w:widowControl w:val="0"/>
      <w:autoSpaceDE w:val="0"/>
      <w:autoSpaceDN w:val="0"/>
      <w:adjustRightInd w:val="0"/>
      <w:spacing w:line="278" w:lineRule="exact"/>
    </w:pPr>
    <w:rPr>
      <w:sz w:val="24"/>
      <w:szCs w:val="24"/>
    </w:rPr>
  </w:style>
  <w:style w:type="paragraph" w:customStyle="1" w:styleId="ad">
    <w:name w:val="Знак Знак"/>
    <w:basedOn w:val="a"/>
    <w:autoRedefine/>
    <w:rsid w:val="00A343AB"/>
    <w:pPr>
      <w:autoSpaceDE w:val="0"/>
      <w:autoSpaceDN w:val="0"/>
      <w:adjustRightInd w:val="0"/>
      <w:ind w:firstLineChars="257" w:firstLine="257"/>
    </w:pPr>
    <w:rPr>
      <w:rFonts w:ascii="Arial" w:hAnsi="Arial" w:cs="Arial"/>
      <w:sz w:val="20"/>
      <w:szCs w:val="20"/>
      <w:lang w:val="en-ZA" w:eastAsia="en-ZA"/>
    </w:rPr>
  </w:style>
  <w:style w:type="paragraph" w:customStyle="1" w:styleId="ae">
    <w:name w:val="Знак Знак Знак Знак"/>
    <w:basedOn w:val="a"/>
    <w:rsid w:val="0049756E"/>
    <w:rPr>
      <w:sz w:val="24"/>
      <w:szCs w:val="24"/>
      <w:lang w:val="pl-PL" w:eastAsia="pl-PL"/>
    </w:rPr>
  </w:style>
  <w:style w:type="paragraph" w:styleId="af">
    <w:name w:val="Normal (Web)"/>
    <w:basedOn w:val="a"/>
    <w:rsid w:val="0049756E"/>
    <w:pPr>
      <w:spacing w:before="100" w:beforeAutospacing="1" w:after="100" w:afterAutospacing="1"/>
    </w:pPr>
    <w:rPr>
      <w:sz w:val="24"/>
      <w:szCs w:val="24"/>
    </w:rPr>
  </w:style>
  <w:style w:type="paragraph" w:customStyle="1" w:styleId="af0">
    <w:name w:val="Знак Знак"/>
    <w:basedOn w:val="a"/>
    <w:autoRedefine/>
    <w:rsid w:val="00DD04E7"/>
    <w:pPr>
      <w:autoSpaceDE w:val="0"/>
      <w:autoSpaceDN w:val="0"/>
      <w:adjustRightInd w:val="0"/>
      <w:ind w:firstLineChars="257" w:firstLine="257"/>
    </w:pPr>
    <w:rPr>
      <w:rFonts w:ascii="Arial" w:hAnsi="Arial" w:cs="Arial"/>
      <w:sz w:val="20"/>
      <w:szCs w:val="20"/>
      <w:lang w:val="en-ZA" w:eastAsia="en-ZA"/>
    </w:rPr>
  </w:style>
  <w:style w:type="paragraph" w:customStyle="1" w:styleId="af1">
    <w:name w:val="Знак Знак"/>
    <w:basedOn w:val="a"/>
    <w:autoRedefine/>
    <w:rsid w:val="00342900"/>
    <w:pPr>
      <w:autoSpaceDE w:val="0"/>
      <w:autoSpaceDN w:val="0"/>
      <w:adjustRightInd w:val="0"/>
      <w:ind w:firstLineChars="257" w:firstLine="257"/>
    </w:pPr>
    <w:rPr>
      <w:rFonts w:ascii="Arial" w:hAnsi="Arial" w:cs="Arial"/>
      <w:sz w:val="20"/>
      <w:szCs w:val="20"/>
      <w:lang w:val="en-ZA" w:eastAsia="en-ZA"/>
    </w:rPr>
  </w:style>
  <w:style w:type="character" w:customStyle="1" w:styleId="295pt">
    <w:name w:val="Основной текст (2) + 9;5 pt;Полужирный"/>
    <w:basedOn w:val="a0"/>
    <w:rsid w:val="000B7E5B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659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7BADE3-C193-4506-8F36-3841CA3DAF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626</TotalTime>
  <Pages>3</Pages>
  <Words>646</Words>
  <Characters>3688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приеме в районную</vt:lpstr>
    </vt:vector>
  </TitlesOfParts>
  <Company>HomeLab</Company>
  <LinksUpToDate>false</LinksUpToDate>
  <CharactersWithSpaces>4326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приеме в районную</dc:title>
  <dc:creator>User</dc:creator>
  <cp:lastModifiedBy>User</cp:lastModifiedBy>
  <cp:revision>34</cp:revision>
  <cp:lastPrinted>2025-04-01T10:32:00Z</cp:lastPrinted>
  <dcterms:created xsi:type="dcterms:W3CDTF">2024-04-02T12:24:00Z</dcterms:created>
  <dcterms:modified xsi:type="dcterms:W3CDTF">2025-04-21T12:06:00Z</dcterms:modified>
</cp:coreProperties>
</file>